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A91E87"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A91E87" w:rsidRDefault="003A610A" w:rsidP="003A610A">
            <w:pPr>
              <w:spacing w:before="60" w:after="60" w:line="240" w:lineRule="auto"/>
              <w:ind w:left="397" w:hanging="397"/>
              <w:rPr>
                <w:rFonts w:ascii="Candara" w:hAnsi="Candara" w:cs="Arial"/>
                <w:b/>
                <w:sz w:val="20"/>
                <w:szCs w:val="20"/>
                <w:lang w:val="en-US"/>
              </w:rPr>
            </w:pPr>
            <w:r w:rsidRPr="00A91E87">
              <w:rPr>
                <w:rFonts w:ascii="Candara" w:hAnsi="Candara"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A91E87" w:rsidRDefault="00882E11" w:rsidP="003A610A">
            <w:pPr>
              <w:spacing w:before="60" w:after="60" w:line="240" w:lineRule="auto"/>
              <w:ind w:left="397" w:hanging="397"/>
              <w:rPr>
                <w:rFonts w:ascii="Candara" w:hAnsi="Candara" w:cs="Arial"/>
                <w:b/>
                <w:sz w:val="20"/>
                <w:szCs w:val="20"/>
                <w:lang w:val="en-US"/>
              </w:rPr>
            </w:pPr>
            <w:r w:rsidRPr="00A91E87">
              <w:rPr>
                <w:rFonts w:ascii="Candara" w:hAnsi="Candara" w:cs="Arial"/>
                <w:b/>
                <w:sz w:val="20"/>
                <w:szCs w:val="20"/>
                <w:lang w:val="en-US"/>
              </w:rPr>
              <w:t>Business Communication</w:t>
            </w:r>
          </w:p>
        </w:tc>
      </w:tr>
      <w:tr w:rsidR="003A610A" w:rsidRPr="00A91E87"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Style w:val="Strong"/>
                <w:rFonts w:ascii="Candara" w:hAnsi="Candara" w:cs="Arial"/>
                <w:b w:val="0"/>
                <w:sz w:val="20"/>
                <w:szCs w:val="20"/>
                <w:lang w:val="en-US"/>
              </w:rPr>
            </w:pPr>
            <w:r w:rsidRPr="00A91E87">
              <w:rPr>
                <w:rStyle w:val="Strong"/>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3A610A" w:rsidRPr="00A91E87" w:rsidRDefault="003330B4" w:rsidP="003A610A">
            <w:pPr>
              <w:spacing w:after="0" w:line="240" w:lineRule="auto"/>
              <w:rPr>
                <w:rFonts w:ascii="Candara" w:hAnsi="Candara" w:cs="Arial"/>
                <w:color w:val="FF0000"/>
                <w:sz w:val="20"/>
                <w:szCs w:val="20"/>
                <w:lang w:val="en-US"/>
              </w:rPr>
            </w:pPr>
            <w:r w:rsidRPr="00A91E87">
              <w:rPr>
                <w:rFonts w:ascii="Candara" w:hAnsi="Candara" w:cs="Arial"/>
                <w:sz w:val="20"/>
                <w:szCs w:val="20"/>
                <w:lang w:val="en-US"/>
              </w:rPr>
              <w:t>ECA106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A91E87" w:rsidRDefault="00EA5F92" w:rsidP="003A610A">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Level of study</w:t>
            </w:r>
          </w:p>
        </w:tc>
        <w:tc>
          <w:tcPr>
            <w:tcW w:w="2762" w:type="dxa"/>
            <w:gridSpan w:val="6"/>
            <w:tcBorders>
              <w:top w:val="single" w:sz="12" w:space="0" w:color="auto"/>
              <w:right w:val="single" w:sz="12" w:space="0" w:color="auto"/>
            </w:tcBorders>
            <w:tcMar>
              <w:left w:w="57" w:type="dxa"/>
              <w:right w:w="57" w:type="dxa"/>
            </w:tcMar>
          </w:tcPr>
          <w:p w:rsidR="003A610A" w:rsidRPr="00A91E87" w:rsidRDefault="00EA5F92" w:rsidP="003A610A">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undergraduate</w:t>
            </w:r>
          </w:p>
        </w:tc>
      </w:tr>
      <w:tr w:rsidR="003A610A" w:rsidRPr="00A91E87"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A91E87" w:rsidRDefault="000C171B" w:rsidP="000C171B">
            <w:pPr>
              <w:spacing w:after="0" w:line="240" w:lineRule="auto"/>
              <w:rPr>
                <w:rFonts w:ascii="Candara" w:hAnsi="Candara" w:cs="Arial"/>
                <w:sz w:val="20"/>
                <w:szCs w:val="20"/>
                <w:lang w:val="en-US"/>
              </w:rPr>
            </w:pPr>
            <w:r w:rsidRPr="00A91E87">
              <w:rPr>
                <w:rFonts w:ascii="Candara" w:hAnsi="Candara"/>
                <w:color w:val="FF0000"/>
                <w:sz w:val="20"/>
                <w:szCs w:val="20"/>
                <w:lang w:val="en-US"/>
              </w:rPr>
              <w:t>Associate Professor</w:t>
            </w:r>
            <w:r w:rsidRPr="00A91E87">
              <w:rPr>
                <w:rFonts w:ascii="Candara" w:hAnsi="Candara"/>
                <w:sz w:val="20"/>
                <w:szCs w:val="20"/>
                <w:lang w:val="en-US"/>
              </w:rPr>
              <w:t xml:space="preserve"> Ivana Bilić,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3A610A" w:rsidRPr="00A91E87" w:rsidRDefault="0023012F" w:rsidP="003A610A">
            <w:pPr>
              <w:spacing w:after="0" w:line="240" w:lineRule="auto"/>
              <w:rPr>
                <w:rFonts w:ascii="Candara" w:hAnsi="Candara" w:cs="Arial"/>
                <w:sz w:val="20"/>
                <w:szCs w:val="20"/>
                <w:lang w:val="en-US"/>
              </w:rPr>
            </w:pPr>
            <w:r w:rsidRPr="00A91E87">
              <w:rPr>
                <w:rFonts w:ascii="Candara" w:hAnsi="Candara" w:cs="Arial"/>
                <w:sz w:val="20"/>
                <w:szCs w:val="20"/>
                <w:lang w:val="en-US"/>
              </w:rPr>
              <w:t>5</w:t>
            </w:r>
          </w:p>
        </w:tc>
      </w:tr>
      <w:tr w:rsidR="003A610A" w:rsidRPr="00A91E87"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3A610A" w:rsidRPr="00A91E87" w:rsidRDefault="003A610A" w:rsidP="00E37F7D">
            <w:pPr>
              <w:spacing w:after="0" w:line="240" w:lineRule="auto"/>
              <w:rPr>
                <w:rFonts w:ascii="Candara" w:hAnsi="Candara"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A91E87" w:rsidRDefault="003A610A" w:rsidP="003A610A">
            <w:pPr>
              <w:spacing w:after="0" w:line="240" w:lineRule="auto"/>
              <w:jc w:val="center"/>
              <w:rPr>
                <w:rFonts w:ascii="Candara" w:hAnsi="Candara" w:cs="Arial"/>
                <w:sz w:val="20"/>
                <w:szCs w:val="20"/>
                <w:lang w:val="en-US"/>
              </w:rPr>
            </w:pPr>
            <w:r w:rsidRPr="00A91E87">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rsidR="003A610A" w:rsidRPr="00A91E87" w:rsidRDefault="003A610A" w:rsidP="003A610A">
            <w:pPr>
              <w:spacing w:after="0" w:line="240" w:lineRule="auto"/>
              <w:jc w:val="center"/>
              <w:rPr>
                <w:rFonts w:ascii="Candara" w:hAnsi="Candara" w:cs="Arial"/>
                <w:sz w:val="20"/>
                <w:szCs w:val="20"/>
                <w:lang w:val="en-US"/>
              </w:rPr>
            </w:pPr>
            <w:r w:rsidRPr="00A91E87">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rsidR="003A610A" w:rsidRPr="00A91E87" w:rsidRDefault="003A610A" w:rsidP="003A610A">
            <w:pPr>
              <w:spacing w:after="0" w:line="240" w:lineRule="auto"/>
              <w:jc w:val="center"/>
              <w:rPr>
                <w:rFonts w:ascii="Candara" w:hAnsi="Candara" w:cs="Arial"/>
                <w:sz w:val="20"/>
                <w:szCs w:val="20"/>
                <w:lang w:val="en-US"/>
              </w:rPr>
            </w:pPr>
            <w:r w:rsidRPr="00A91E87">
              <w:rPr>
                <w:rFonts w:ascii="Candara" w:hAnsi="Candara" w:cs="Arial"/>
                <w:sz w:val="20"/>
                <w:szCs w:val="20"/>
                <w:lang w:val="en-US"/>
              </w:rPr>
              <w:t>E</w:t>
            </w:r>
          </w:p>
        </w:tc>
        <w:tc>
          <w:tcPr>
            <w:tcW w:w="618" w:type="dxa"/>
            <w:tcBorders>
              <w:bottom w:val="single" w:sz="12" w:space="0" w:color="auto"/>
              <w:right w:val="single" w:sz="12" w:space="0" w:color="auto"/>
            </w:tcBorders>
            <w:vAlign w:val="center"/>
          </w:tcPr>
          <w:p w:rsidR="003A610A" w:rsidRPr="00A91E87" w:rsidRDefault="003A610A" w:rsidP="003A610A">
            <w:pPr>
              <w:spacing w:after="0" w:line="240" w:lineRule="auto"/>
              <w:jc w:val="center"/>
              <w:rPr>
                <w:rFonts w:ascii="Candara" w:hAnsi="Candara" w:cs="Arial"/>
                <w:sz w:val="20"/>
                <w:szCs w:val="20"/>
                <w:lang w:val="en-US"/>
              </w:rPr>
            </w:pPr>
            <w:r w:rsidRPr="00A91E87">
              <w:rPr>
                <w:rFonts w:ascii="Candara" w:hAnsi="Candara" w:cs="Arial"/>
                <w:sz w:val="20"/>
                <w:szCs w:val="20"/>
                <w:lang w:val="en-US"/>
              </w:rPr>
              <w:t>F</w:t>
            </w:r>
          </w:p>
        </w:tc>
      </w:tr>
      <w:tr w:rsidR="003A610A" w:rsidRPr="00A91E87"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3A610A" w:rsidRPr="00A91E87" w:rsidRDefault="003A610A" w:rsidP="003A610A">
            <w:pPr>
              <w:spacing w:after="0" w:line="240" w:lineRule="auto"/>
              <w:rPr>
                <w:rFonts w:ascii="Candara" w:hAnsi="Candara"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3A610A" w:rsidRPr="00A91E87" w:rsidRDefault="006E3A17" w:rsidP="003A610A">
            <w:pPr>
              <w:spacing w:after="0" w:line="240" w:lineRule="auto"/>
              <w:rPr>
                <w:rFonts w:ascii="Candara" w:hAnsi="Candara" w:cs="Arial"/>
                <w:sz w:val="20"/>
                <w:szCs w:val="20"/>
                <w:lang w:val="en-US"/>
              </w:rPr>
            </w:pPr>
            <w:r w:rsidRPr="00A91E87">
              <w:rPr>
                <w:rFonts w:ascii="Candara" w:hAnsi="Candara" w:cs="Arial"/>
                <w:sz w:val="20"/>
                <w:szCs w:val="20"/>
                <w:lang w:val="en-US"/>
              </w:rPr>
              <w:t>30</w:t>
            </w:r>
          </w:p>
        </w:tc>
        <w:tc>
          <w:tcPr>
            <w:tcW w:w="706" w:type="dxa"/>
            <w:gridSpan w:val="2"/>
            <w:tcBorders>
              <w:bottom w:val="single" w:sz="12" w:space="0" w:color="auto"/>
              <w:right w:val="single" w:sz="12" w:space="0" w:color="auto"/>
            </w:tcBorders>
            <w:vAlign w:val="center"/>
          </w:tcPr>
          <w:p w:rsidR="003A610A" w:rsidRPr="00A91E87"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rsidR="003A610A" w:rsidRPr="00A91E87" w:rsidRDefault="007568B7" w:rsidP="003A610A">
            <w:pPr>
              <w:spacing w:after="0" w:line="240" w:lineRule="auto"/>
              <w:rPr>
                <w:rFonts w:ascii="Candara" w:hAnsi="Candara" w:cs="Arial"/>
                <w:sz w:val="20"/>
                <w:szCs w:val="20"/>
                <w:lang w:val="en-US"/>
              </w:rPr>
            </w:pPr>
            <w:r w:rsidRPr="007568B7">
              <w:rPr>
                <w:rFonts w:ascii="Candara" w:hAnsi="Candara" w:cs="Arial"/>
                <w:sz w:val="20"/>
                <w:szCs w:val="20"/>
                <w:highlight w:val="yellow"/>
                <w:lang w:val="en-US"/>
              </w:rPr>
              <w:t>30</w:t>
            </w:r>
          </w:p>
        </w:tc>
        <w:tc>
          <w:tcPr>
            <w:tcW w:w="618" w:type="dxa"/>
            <w:tcBorders>
              <w:bottom w:val="single" w:sz="12" w:space="0" w:color="auto"/>
              <w:right w:val="single" w:sz="12" w:space="0" w:color="auto"/>
            </w:tcBorders>
            <w:vAlign w:val="center"/>
          </w:tcPr>
          <w:p w:rsidR="003A610A" w:rsidRPr="00A91E87" w:rsidRDefault="003A610A" w:rsidP="003A610A">
            <w:pPr>
              <w:spacing w:after="0" w:line="240" w:lineRule="auto"/>
              <w:rPr>
                <w:rFonts w:ascii="Candara" w:hAnsi="Candara" w:cs="Arial"/>
                <w:sz w:val="20"/>
                <w:szCs w:val="20"/>
                <w:lang w:val="en-US"/>
              </w:rPr>
            </w:pPr>
          </w:p>
        </w:tc>
      </w:tr>
      <w:tr w:rsidR="003A610A" w:rsidRPr="00A91E87"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23012F" w:rsidRPr="00A91E87" w:rsidRDefault="00AC49AC" w:rsidP="0023012F">
            <w:pPr>
              <w:spacing w:after="0" w:line="240" w:lineRule="auto"/>
              <w:ind w:right="137"/>
              <w:rPr>
                <w:rFonts w:ascii="Candara" w:hAnsi="Candara"/>
                <w:sz w:val="20"/>
                <w:szCs w:val="20"/>
                <w:lang w:val="en-US" w:eastAsia="hr-HR"/>
              </w:rPr>
            </w:pPr>
            <w:r w:rsidRPr="00A91E87">
              <w:rPr>
                <w:rFonts w:ascii="Candara" w:hAnsi="Candara"/>
                <w:sz w:val="20"/>
                <w:szCs w:val="20"/>
                <w:lang w:val="en-US" w:eastAsia="hr-HR"/>
              </w:rPr>
              <w:t>Study program – Small Business Management</w:t>
            </w:r>
            <w:r w:rsidR="0023012F" w:rsidRPr="00A91E87">
              <w:rPr>
                <w:rFonts w:ascii="Candara" w:hAnsi="Candara"/>
                <w:sz w:val="20"/>
                <w:szCs w:val="20"/>
                <w:lang w:val="en-US" w:eastAsia="hr-HR"/>
              </w:rPr>
              <w:t xml:space="preserve"> (obligatory)</w:t>
            </w:r>
          </w:p>
          <w:p w:rsidR="003A610A" w:rsidRPr="00A91E87" w:rsidRDefault="00AC49AC" w:rsidP="00AC49AC">
            <w:pPr>
              <w:spacing w:after="0" w:line="240" w:lineRule="auto"/>
              <w:rPr>
                <w:rFonts w:ascii="Candara" w:hAnsi="Candara" w:cs="Arial"/>
                <w:color w:val="FF0000"/>
                <w:sz w:val="20"/>
                <w:szCs w:val="20"/>
                <w:lang w:val="en-US"/>
              </w:rPr>
            </w:pPr>
            <w:r w:rsidRPr="00A91E87">
              <w:rPr>
                <w:rFonts w:ascii="Candara" w:hAnsi="Candara"/>
                <w:sz w:val="20"/>
                <w:szCs w:val="20"/>
                <w:lang w:val="en-US" w:eastAsia="hr-HR"/>
              </w:rPr>
              <w:t>Study program -</w:t>
            </w:r>
            <w:r w:rsidR="0023012F" w:rsidRPr="00A91E87">
              <w:rPr>
                <w:rFonts w:ascii="Candara" w:hAnsi="Candara"/>
                <w:sz w:val="20"/>
                <w:szCs w:val="20"/>
                <w:lang w:val="en-US" w:eastAsia="hr-HR"/>
              </w:rPr>
              <w:t xml:space="preserve"> </w:t>
            </w:r>
            <w:r w:rsidRPr="00A91E87">
              <w:rPr>
                <w:rFonts w:ascii="Candara" w:hAnsi="Candara"/>
                <w:sz w:val="20"/>
                <w:szCs w:val="20"/>
                <w:lang w:val="en-US" w:eastAsia="hr-HR"/>
              </w:rPr>
              <w:t>Tourism Business</w:t>
            </w:r>
            <w:r w:rsidR="0023012F" w:rsidRPr="00A91E87">
              <w:rPr>
                <w:rFonts w:ascii="Candara" w:hAnsi="Candara"/>
                <w:sz w:val="20"/>
                <w:szCs w:val="20"/>
                <w:lang w:val="en-US" w:eastAsia="hr-HR"/>
              </w:rPr>
              <w:t xml:space="preserve"> (obligatory)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A91E87" w:rsidRDefault="003A610A" w:rsidP="003A610A">
            <w:pPr>
              <w:spacing w:after="0" w:line="240" w:lineRule="auto"/>
              <w:rPr>
                <w:rFonts w:ascii="Candara" w:hAnsi="Candara" w:cs="Arial"/>
                <w:sz w:val="20"/>
                <w:szCs w:val="20"/>
                <w:lang w:val="en-US"/>
              </w:rPr>
            </w:pPr>
            <w:r w:rsidRPr="00A91E87">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A91E87" w:rsidRDefault="00EA5F92" w:rsidP="003A610A">
            <w:pPr>
              <w:spacing w:after="0" w:line="240" w:lineRule="auto"/>
              <w:rPr>
                <w:rFonts w:ascii="Candara" w:hAnsi="Candara" w:cs="Arial"/>
                <w:sz w:val="20"/>
                <w:szCs w:val="20"/>
                <w:lang w:val="en-US"/>
              </w:rPr>
            </w:pPr>
            <w:r w:rsidRPr="00A91E87">
              <w:rPr>
                <w:rFonts w:ascii="Candara" w:hAnsi="Candara" w:cs="Arial"/>
                <w:sz w:val="20"/>
                <w:szCs w:val="20"/>
                <w:lang w:val="en-US"/>
              </w:rPr>
              <w:t>2</w:t>
            </w:r>
            <w:r w:rsidR="006E3A17" w:rsidRPr="00A91E87">
              <w:rPr>
                <w:rFonts w:ascii="Candara" w:hAnsi="Candara" w:cs="Arial"/>
                <w:sz w:val="20"/>
                <w:szCs w:val="20"/>
                <w:lang w:val="en-US"/>
              </w:rPr>
              <w:t>0</w:t>
            </w:r>
            <w:r w:rsidR="00E37F7D" w:rsidRPr="00A91E87">
              <w:rPr>
                <w:rFonts w:ascii="Candara" w:hAnsi="Candara" w:cs="Arial"/>
                <w:sz w:val="20"/>
                <w:szCs w:val="20"/>
                <w:lang w:val="en-US"/>
              </w:rPr>
              <w:t>%</w:t>
            </w:r>
          </w:p>
        </w:tc>
      </w:tr>
      <w:tr w:rsidR="003A610A" w:rsidRPr="00A91E87"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A91E87" w:rsidRDefault="003A610A" w:rsidP="003A610A">
            <w:pPr>
              <w:tabs>
                <w:tab w:val="left" w:pos="2820"/>
              </w:tabs>
              <w:spacing w:after="0"/>
              <w:jc w:val="center"/>
              <w:rPr>
                <w:rFonts w:ascii="Candara" w:hAnsi="Candara" w:cs="Arial"/>
                <w:b/>
                <w:sz w:val="20"/>
                <w:szCs w:val="20"/>
                <w:lang w:val="en-US"/>
              </w:rPr>
            </w:pPr>
            <w:r w:rsidRPr="00A91E87">
              <w:rPr>
                <w:rFonts w:ascii="Candara" w:hAnsi="Candara" w:cs="Arial"/>
                <w:b/>
                <w:sz w:val="20"/>
                <w:szCs w:val="20"/>
                <w:lang w:val="en-US"/>
              </w:rPr>
              <w:t>COURSE DESCRIPTION</w:t>
            </w:r>
          </w:p>
        </w:tc>
      </w:tr>
      <w:tr w:rsidR="003A610A" w:rsidRPr="00A91E87"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sz w:val="20"/>
                <w:szCs w:val="20"/>
                <w:lang w:val="en-US"/>
              </w:rPr>
            </w:pPr>
            <w:r w:rsidRPr="00A91E87">
              <w:rPr>
                <w:rFonts w:ascii="Candara" w:hAnsi="Candara" w:cs="Arial"/>
                <w:color w:val="000000"/>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A91E87" w:rsidRDefault="005540EB" w:rsidP="00A91E87">
            <w:pPr>
              <w:tabs>
                <w:tab w:val="left" w:pos="2820"/>
              </w:tabs>
              <w:spacing w:after="0"/>
              <w:jc w:val="both"/>
              <w:rPr>
                <w:rFonts w:ascii="Candara" w:hAnsi="Candara" w:cs="Arial"/>
                <w:sz w:val="20"/>
                <w:szCs w:val="20"/>
                <w:lang w:val="en-US"/>
              </w:rPr>
            </w:pPr>
            <w:r w:rsidRPr="00A91E87">
              <w:rPr>
                <w:rFonts w:ascii="Candara" w:hAnsi="Candara"/>
                <w:sz w:val="20"/>
                <w:szCs w:val="20"/>
                <w:lang w:val="en-US"/>
              </w:rPr>
              <w:t xml:space="preserve">Through </w:t>
            </w:r>
            <w:r w:rsidR="00A91E87" w:rsidRPr="00A91E87">
              <w:rPr>
                <w:rFonts w:ascii="Candara" w:hAnsi="Candara"/>
                <w:sz w:val="20"/>
                <w:szCs w:val="20"/>
                <w:lang w:val="en-US"/>
              </w:rPr>
              <w:t>this course student</w:t>
            </w:r>
            <w:r w:rsidRPr="00A91E87">
              <w:rPr>
                <w:rFonts w:ascii="Candara" w:hAnsi="Candara"/>
                <w:sz w:val="20"/>
                <w:szCs w:val="20"/>
                <w:lang w:val="en-US"/>
              </w:rPr>
              <w:t xml:space="preserve"> should become familiar with basic characteristics, techniques and methods of communication in the business environment. They should be able to use these techniques and methods to communicate appropriately in various business situations.</w:t>
            </w:r>
          </w:p>
        </w:tc>
      </w:tr>
      <w:tr w:rsidR="003A610A" w:rsidRPr="00A91E87" w:rsidTr="004D4BFA">
        <w:tc>
          <w:tcPr>
            <w:tcW w:w="1912" w:type="dxa"/>
            <w:tcBorders>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A91E87" w:rsidRDefault="005540EB" w:rsidP="003A610A">
            <w:pPr>
              <w:tabs>
                <w:tab w:val="left" w:pos="2820"/>
              </w:tabs>
              <w:spacing w:after="0"/>
              <w:rPr>
                <w:rFonts w:ascii="Candara" w:hAnsi="Candara" w:cs="Arial"/>
                <w:sz w:val="20"/>
                <w:szCs w:val="20"/>
                <w:lang w:val="en-US"/>
              </w:rPr>
            </w:pPr>
            <w:r w:rsidRPr="00A91E87">
              <w:rPr>
                <w:rFonts w:ascii="Candara" w:hAnsi="Candara"/>
                <w:sz w:val="20"/>
                <w:szCs w:val="20"/>
                <w:lang w:val="en-US"/>
              </w:rPr>
              <w:t>Prerequisites defined by the Faculty</w:t>
            </w:r>
            <w:r w:rsidR="00270F01" w:rsidRPr="00A91E87">
              <w:rPr>
                <w:rFonts w:ascii="Candara" w:hAnsi="Candara"/>
                <w:sz w:val="20"/>
                <w:szCs w:val="20"/>
                <w:lang w:val="en-US"/>
              </w:rPr>
              <w:t xml:space="preserve"> </w:t>
            </w:r>
            <w:r w:rsidR="00270F01" w:rsidRPr="00A91E87">
              <w:rPr>
                <w:rFonts w:ascii="Candara" w:hAnsi="Candara"/>
                <w:color w:val="FF0000"/>
                <w:sz w:val="20"/>
                <w:szCs w:val="20"/>
                <w:lang w:val="en-US"/>
              </w:rPr>
              <w:t>of Economics, Business and Tourism</w:t>
            </w:r>
            <w:r w:rsidRPr="00A91E87">
              <w:rPr>
                <w:rFonts w:ascii="Candara" w:hAnsi="Candara"/>
                <w:sz w:val="20"/>
                <w:szCs w:val="20"/>
                <w:lang w:val="en-US"/>
              </w:rPr>
              <w:t xml:space="preserve"> Statute.</w:t>
            </w:r>
          </w:p>
        </w:tc>
      </w:tr>
      <w:tr w:rsidR="003A610A" w:rsidRPr="00A91E87" w:rsidTr="004D4BFA">
        <w:tc>
          <w:tcPr>
            <w:tcW w:w="1912" w:type="dxa"/>
            <w:tcBorders>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67B81" w:rsidRPr="00A91E87" w:rsidRDefault="00767B81" w:rsidP="00767B81">
            <w:pPr>
              <w:spacing w:after="0" w:line="240" w:lineRule="auto"/>
              <w:rPr>
                <w:rFonts w:ascii="Candara" w:hAnsi="Candara"/>
                <w:sz w:val="20"/>
                <w:szCs w:val="20"/>
                <w:lang w:val="en-US"/>
              </w:rPr>
            </w:pPr>
            <w:r w:rsidRPr="00A91E87">
              <w:rPr>
                <w:rFonts w:ascii="Candara" w:hAnsi="Candara"/>
                <w:sz w:val="20"/>
                <w:szCs w:val="20"/>
                <w:lang w:val="en-US"/>
              </w:rPr>
              <w:t>GENERAL OUTCOME:</w:t>
            </w:r>
          </w:p>
          <w:p w:rsidR="005540EB" w:rsidRPr="00A91E87" w:rsidRDefault="00767B81" w:rsidP="005540EB">
            <w:pPr>
              <w:numPr>
                <w:ilvl w:val="0"/>
                <w:numId w:val="5"/>
              </w:numPr>
              <w:spacing w:after="0" w:line="240" w:lineRule="auto"/>
              <w:ind w:left="360"/>
              <w:rPr>
                <w:rFonts w:ascii="Candara" w:hAnsi="Candara"/>
                <w:sz w:val="20"/>
                <w:szCs w:val="20"/>
                <w:lang w:val="en-US"/>
              </w:rPr>
            </w:pPr>
            <w:r w:rsidRPr="00A91E87">
              <w:rPr>
                <w:rFonts w:ascii="Candara" w:hAnsi="Candara"/>
                <w:sz w:val="20"/>
                <w:szCs w:val="20"/>
                <w:lang w:val="en-US"/>
              </w:rPr>
              <w:t>Ability to communicate correctly a</w:t>
            </w:r>
            <w:r w:rsidR="008741EA" w:rsidRPr="00A91E87">
              <w:rPr>
                <w:rFonts w:ascii="Candara" w:hAnsi="Candara"/>
                <w:sz w:val="20"/>
                <w:szCs w:val="20"/>
                <w:lang w:val="en-US"/>
              </w:rPr>
              <w:t>nd effectively in different bus</w:t>
            </w:r>
            <w:r w:rsidRPr="00A91E87">
              <w:rPr>
                <w:rFonts w:ascii="Candara" w:hAnsi="Candara"/>
                <w:sz w:val="20"/>
                <w:szCs w:val="20"/>
                <w:lang w:val="en-US"/>
              </w:rPr>
              <w:t xml:space="preserve">iness situations and using different (appropriate) communication tools and channels. </w:t>
            </w:r>
          </w:p>
          <w:p w:rsidR="00E37F7D" w:rsidRPr="00A91E87" w:rsidRDefault="00E37F7D" w:rsidP="00BE4212">
            <w:pPr>
              <w:spacing w:after="0" w:line="240" w:lineRule="auto"/>
              <w:ind w:left="360"/>
              <w:rPr>
                <w:rFonts w:ascii="Candara" w:hAnsi="Candara"/>
                <w:sz w:val="20"/>
                <w:szCs w:val="20"/>
                <w:lang w:val="en-US"/>
              </w:rPr>
            </w:pPr>
          </w:p>
          <w:p w:rsidR="00767B81" w:rsidRPr="00A91E87" w:rsidRDefault="00767B81" w:rsidP="00767B81">
            <w:pPr>
              <w:spacing w:after="0" w:line="240" w:lineRule="auto"/>
              <w:rPr>
                <w:rFonts w:ascii="Candara" w:hAnsi="Candara"/>
                <w:sz w:val="20"/>
                <w:szCs w:val="20"/>
                <w:lang w:val="en-US"/>
              </w:rPr>
            </w:pPr>
            <w:r w:rsidRPr="00A91E87">
              <w:rPr>
                <w:rFonts w:ascii="Candara" w:hAnsi="Candara"/>
                <w:sz w:val="20"/>
                <w:szCs w:val="20"/>
                <w:lang w:val="en-US"/>
              </w:rPr>
              <w:t>Specific learning outcomes:</w:t>
            </w:r>
          </w:p>
          <w:p w:rsidR="00BE4212" w:rsidRPr="00A91E87" w:rsidRDefault="00BE4212" w:rsidP="00767B81">
            <w:pPr>
              <w:spacing w:after="0" w:line="240" w:lineRule="auto"/>
              <w:rPr>
                <w:rFonts w:ascii="Candara" w:hAnsi="Candara"/>
                <w:sz w:val="20"/>
                <w:szCs w:val="20"/>
                <w:lang w:val="en-US"/>
              </w:rPr>
            </w:pPr>
          </w:p>
          <w:p w:rsidR="00767B81" w:rsidRPr="00A91E87" w:rsidRDefault="00767B81" w:rsidP="005540EB">
            <w:pPr>
              <w:numPr>
                <w:ilvl w:val="0"/>
                <w:numId w:val="6"/>
              </w:numPr>
              <w:spacing w:after="0" w:line="240" w:lineRule="auto"/>
              <w:rPr>
                <w:rFonts w:ascii="Candara" w:hAnsi="Candara"/>
                <w:sz w:val="20"/>
                <w:szCs w:val="20"/>
                <w:lang w:val="en-US"/>
              </w:rPr>
            </w:pPr>
            <w:r w:rsidRPr="00A91E87">
              <w:rPr>
                <w:rFonts w:ascii="Candara" w:hAnsi="Candara"/>
                <w:sz w:val="20"/>
                <w:szCs w:val="20"/>
                <w:lang w:val="en-US"/>
              </w:rPr>
              <w:t>To analyze situation and processes in the area of communication in the enterprise and its environment</w:t>
            </w:r>
          </w:p>
          <w:p w:rsidR="00767B81" w:rsidRPr="00A91E87" w:rsidRDefault="00767B81" w:rsidP="005540EB">
            <w:pPr>
              <w:numPr>
                <w:ilvl w:val="0"/>
                <w:numId w:val="6"/>
              </w:numPr>
              <w:spacing w:after="0" w:line="240" w:lineRule="auto"/>
              <w:rPr>
                <w:rFonts w:ascii="Candara" w:hAnsi="Candara"/>
                <w:sz w:val="20"/>
                <w:szCs w:val="20"/>
                <w:lang w:val="en-US"/>
              </w:rPr>
            </w:pPr>
            <w:r w:rsidRPr="00A91E87">
              <w:rPr>
                <w:rFonts w:ascii="Candara" w:hAnsi="Candara"/>
                <w:sz w:val="20"/>
                <w:szCs w:val="20"/>
                <w:lang w:val="en-US"/>
              </w:rPr>
              <w:t xml:space="preserve">To understand and </w:t>
            </w:r>
            <w:r w:rsidR="008741EA" w:rsidRPr="00A91E87">
              <w:rPr>
                <w:rFonts w:ascii="Candara" w:hAnsi="Candara"/>
                <w:sz w:val="20"/>
                <w:szCs w:val="20"/>
                <w:lang w:val="en-US"/>
              </w:rPr>
              <w:t>participate effectivel</w:t>
            </w:r>
            <w:r w:rsidR="0023012F" w:rsidRPr="00A91E87">
              <w:rPr>
                <w:rFonts w:ascii="Candara" w:hAnsi="Candara"/>
                <w:sz w:val="20"/>
                <w:szCs w:val="20"/>
                <w:lang w:val="en-US"/>
              </w:rPr>
              <w:t xml:space="preserve">y in the entire process(es) of </w:t>
            </w:r>
            <w:r w:rsidR="008741EA" w:rsidRPr="00A91E87">
              <w:rPr>
                <w:rFonts w:ascii="Candara" w:hAnsi="Candara"/>
                <w:sz w:val="20"/>
                <w:szCs w:val="20"/>
                <w:lang w:val="en-US"/>
              </w:rPr>
              <w:t>communication within the enterprise and communication of the enterprise with its environment</w:t>
            </w:r>
          </w:p>
          <w:p w:rsidR="008741EA" w:rsidRPr="00A91E87" w:rsidRDefault="008741EA" w:rsidP="005540EB">
            <w:pPr>
              <w:numPr>
                <w:ilvl w:val="0"/>
                <w:numId w:val="6"/>
              </w:numPr>
              <w:spacing w:after="0" w:line="240" w:lineRule="auto"/>
              <w:rPr>
                <w:rFonts w:ascii="Candara" w:hAnsi="Candara"/>
                <w:sz w:val="20"/>
                <w:szCs w:val="20"/>
                <w:lang w:val="en-US"/>
              </w:rPr>
            </w:pPr>
            <w:r w:rsidRPr="00A91E87">
              <w:rPr>
                <w:rFonts w:ascii="Candara" w:hAnsi="Candara"/>
                <w:sz w:val="20"/>
                <w:szCs w:val="20"/>
                <w:lang w:val="en-US"/>
              </w:rPr>
              <w:t>To communicate effectively through written, oral and nonverbal communication in different business situations</w:t>
            </w:r>
          </w:p>
          <w:p w:rsidR="008741EA" w:rsidRPr="00A91E87" w:rsidRDefault="008741EA" w:rsidP="005540EB">
            <w:pPr>
              <w:numPr>
                <w:ilvl w:val="0"/>
                <w:numId w:val="6"/>
              </w:numPr>
              <w:spacing w:after="0" w:line="240" w:lineRule="auto"/>
              <w:rPr>
                <w:rFonts w:ascii="Candara" w:hAnsi="Candara"/>
                <w:sz w:val="20"/>
                <w:szCs w:val="20"/>
                <w:lang w:val="en-US"/>
              </w:rPr>
            </w:pPr>
            <w:r w:rsidRPr="00A91E87">
              <w:rPr>
                <w:rFonts w:ascii="Candara" w:hAnsi="Candara"/>
                <w:sz w:val="20"/>
                <w:szCs w:val="20"/>
                <w:lang w:val="en-US"/>
              </w:rPr>
              <w:t>To organize, participate and help others in leading business meetings, negotiations and team work.</w:t>
            </w:r>
          </w:p>
          <w:p w:rsidR="003A610A" w:rsidRPr="00A91E87" w:rsidRDefault="008741EA" w:rsidP="008741EA">
            <w:pPr>
              <w:numPr>
                <w:ilvl w:val="0"/>
                <w:numId w:val="6"/>
              </w:numPr>
              <w:spacing w:after="0" w:line="240" w:lineRule="auto"/>
              <w:rPr>
                <w:rFonts w:ascii="Candara" w:hAnsi="Candara"/>
                <w:sz w:val="20"/>
                <w:szCs w:val="20"/>
                <w:lang w:val="en-US"/>
              </w:rPr>
            </w:pPr>
            <w:r w:rsidRPr="00A91E87">
              <w:rPr>
                <w:rFonts w:ascii="Candara" w:hAnsi="Candara"/>
                <w:sz w:val="20"/>
                <w:szCs w:val="20"/>
                <w:lang w:val="en-US"/>
              </w:rPr>
              <w:t xml:space="preserve">To communicate in polite and pleasant manner. </w:t>
            </w:r>
          </w:p>
        </w:tc>
      </w:tr>
      <w:tr w:rsidR="003A610A" w:rsidRPr="00A91E87" w:rsidTr="004D4BFA">
        <w:tc>
          <w:tcPr>
            <w:tcW w:w="1912" w:type="dxa"/>
            <w:tcBorders>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4"/>
              <w:gridCol w:w="504"/>
              <w:gridCol w:w="3196"/>
              <w:gridCol w:w="504"/>
            </w:tblGrid>
            <w:tr w:rsidR="00E37F7D" w:rsidRPr="00A91E87" w:rsidTr="004D4BFA">
              <w:trPr>
                <w:trHeight w:val="234"/>
              </w:trPr>
              <w:tc>
                <w:tcPr>
                  <w:tcW w:w="3711" w:type="dxa"/>
                  <w:gridSpan w:val="2"/>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Lectures</w:t>
                  </w:r>
                </w:p>
              </w:tc>
              <w:tc>
                <w:tcPr>
                  <w:tcW w:w="3712" w:type="dxa"/>
                  <w:gridSpan w:val="2"/>
                  <w:vAlign w:val="center"/>
                </w:tcPr>
                <w:p w:rsidR="00E37F7D" w:rsidRPr="00A91E87" w:rsidRDefault="004D4BFA"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Exercise</w:t>
                  </w:r>
                </w:p>
              </w:tc>
            </w:tr>
            <w:tr w:rsidR="00E37F7D" w:rsidRPr="00A91E87" w:rsidTr="004D4BFA">
              <w:trPr>
                <w:trHeight w:val="21"/>
              </w:trPr>
              <w:tc>
                <w:tcPr>
                  <w:tcW w:w="3328"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Topic</w:t>
                  </w:r>
                </w:p>
              </w:tc>
              <w:tc>
                <w:tcPr>
                  <w:tcW w:w="383" w:type="dxa"/>
                  <w:vAlign w:val="center"/>
                </w:tcPr>
                <w:p w:rsidR="00E37F7D" w:rsidRPr="00A91E87" w:rsidRDefault="00E37F7D" w:rsidP="00EA5F6C">
                  <w:pPr>
                    <w:spacing w:after="0" w:line="240" w:lineRule="auto"/>
                    <w:ind w:left="-108" w:right="-108"/>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Hours</w:t>
                  </w:r>
                </w:p>
              </w:tc>
              <w:tc>
                <w:tcPr>
                  <w:tcW w:w="330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Topic</w:t>
                  </w:r>
                </w:p>
              </w:tc>
              <w:tc>
                <w:tcPr>
                  <w:tcW w:w="409" w:type="dxa"/>
                  <w:vAlign w:val="center"/>
                </w:tcPr>
                <w:p w:rsidR="00E37F7D" w:rsidRPr="00A91E87" w:rsidRDefault="00E37F7D" w:rsidP="00E37F7D">
                  <w:pPr>
                    <w:spacing w:after="0" w:line="240" w:lineRule="auto"/>
                    <w:ind w:left="-108" w:right="-108"/>
                    <w:contextualSpacing/>
                    <w:rPr>
                      <w:rFonts w:ascii="Candara" w:hAnsi="Candara" w:cs="Arial"/>
                      <w:color w:val="FF0000"/>
                      <w:sz w:val="20"/>
                      <w:szCs w:val="20"/>
                      <w:lang w:val="en-US"/>
                    </w:rPr>
                  </w:pPr>
                  <w:r w:rsidRPr="00A91E87">
                    <w:rPr>
                      <w:rFonts w:ascii="Candara" w:hAnsi="Candara" w:cs="Arial"/>
                      <w:color w:val="FF0000"/>
                      <w:sz w:val="20"/>
                      <w:szCs w:val="20"/>
                      <w:lang w:val="en-US"/>
                    </w:rPr>
                    <w:t>Hours</w:t>
                  </w:r>
                </w:p>
              </w:tc>
            </w:tr>
            <w:tr w:rsidR="00E37F7D" w:rsidRPr="00A91E87" w:rsidTr="004D4BFA">
              <w:trPr>
                <w:trHeight w:val="753"/>
              </w:trPr>
              <w:tc>
                <w:tcPr>
                  <w:tcW w:w="3328" w:type="dxa"/>
                </w:tcPr>
                <w:p w:rsidR="00424EB9" w:rsidRPr="00A91E87" w:rsidRDefault="00BE4212" w:rsidP="00424EB9">
                  <w:pPr>
                    <w:spacing w:after="0" w:line="240" w:lineRule="auto"/>
                    <w:ind w:left="142" w:hanging="142"/>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Introduction – </w:t>
                  </w:r>
                  <w:r w:rsidR="00424EB9" w:rsidRPr="00A91E87">
                    <w:rPr>
                      <w:rFonts w:ascii="Candara" w:hAnsi="Candara" w:cs="Arial"/>
                      <w:color w:val="FF0000"/>
                      <w:sz w:val="20"/>
                      <w:szCs w:val="20"/>
                      <w:lang w:val="en-US"/>
                    </w:rPr>
                    <w:t>Introducing the subject, methods of work and obligations.</w:t>
                  </w:r>
                </w:p>
                <w:p w:rsidR="00E37F7D" w:rsidRPr="00A91E87" w:rsidRDefault="00424EB9" w:rsidP="00424EB9">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Communicating in the Modern World. Communicating as a key part of the business process. Company, business environment and communication. Actors in Business Communication.</w:t>
                  </w:r>
                </w:p>
              </w:tc>
              <w:tc>
                <w:tcPr>
                  <w:tcW w:w="383" w:type="dxa"/>
                  <w:vAlign w:val="center"/>
                </w:tcPr>
                <w:p w:rsidR="00E37F7D" w:rsidRPr="00A91E87" w:rsidRDefault="00E37F7D" w:rsidP="00EA5F6C">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BE4212">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 Problems and approaches in communication</w:t>
                  </w:r>
                </w:p>
              </w:tc>
              <w:tc>
                <w:tcPr>
                  <w:tcW w:w="409" w:type="dxa"/>
                  <w:vAlign w:val="center"/>
                </w:tcPr>
                <w:p w:rsidR="00E37F7D" w:rsidRPr="00A91E87" w:rsidRDefault="00E37F7D" w:rsidP="00EA5F6C">
                  <w:pP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424EB9" w:rsidP="00E37F7D">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The basics and principles of business communication (1): </w:t>
                  </w:r>
                  <w:r w:rsidRPr="00A91E87">
                    <w:rPr>
                      <w:rFonts w:ascii="Candara" w:hAnsi="Candara" w:cs="Arial"/>
                      <w:color w:val="FF0000"/>
                      <w:sz w:val="20"/>
                      <w:szCs w:val="20"/>
                      <w:lang w:val="en-US"/>
                    </w:rPr>
                    <w:t xml:space="preserve">Information and sources of information. Basic communication </w:t>
                  </w:r>
                  <w:r w:rsidRPr="00A91E87">
                    <w:rPr>
                      <w:rFonts w:ascii="Candara" w:hAnsi="Candara" w:cs="Arial"/>
                      <w:color w:val="FF0000"/>
                      <w:sz w:val="20"/>
                      <w:szCs w:val="20"/>
                      <w:lang w:val="en-US"/>
                    </w:rPr>
                    <w:lastRenderedPageBreak/>
                    <w:t>models. Communication process. Basic rules of communication. Determination of communication goals.</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lastRenderedPageBreak/>
                    <w:t>2</w:t>
                  </w:r>
                </w:p>
              </w:tc>
              <w:tc>
                <w:tcPr>
                  <w:tcW w:w="3303" w:type="dxa"/>
                </w:tcPr>
                <w:p w:rsidR="00E37F7D" w:rsidRPr="00A91E87" w:rsidRDefault="00BE4212"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4D4BFA" w:rsidRPr="00A91E87">
                    <w:rPr>
                      <w:rFonts w:ascii="Candara" w:hAnsi="Candara" w:cs="Arial"/>
                      <w:i/>
                      <w:color w:val="FF0000"/>
                      <w:sz w:val="20"/>
                      <w:szCs w:val="20"/>
                      <w:lang w:val="en-US"/>
                    </w:rPr>
                    <w:t xml:space="preserve"> </w:t>
                  </w:r>
                  <w:r w:rsidR="004D4BFA" w:rsidRPr="00A91E87">
                    <w:rPr>
                      <w:rFonts w:ascii="Candara" w:hAnsi="Candara" w:cs="Arial"/>
                      <w:color w:val="FF0000"/>
                      <w:sz w:val="20"/>
                      <w:szCs w:val="20"/>
                      <w:lang w:val="en-US"/>
                    </w:rPr>
                    <w:t>Preparation of different communication messages</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BE4212" w:rsidP="00424EB9">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lastRenderedPageBreak/>
                    <w:t xml:space="preserve">The basics and principles of business communication </w:t>
                  </w:r>
                  <w:r w:rsidR="00E37F7D" w:rsidRPr="00A91E87">
                    <w:rPr>
                      <w:rFonts w:ascii="Candara" w:hAnsi="Candara" w:cs="Arial"/>
                      <w:b/>
                      <w:color w:val="FF0000"/>
                      <w:sz w:val="20"/>
                      <w:szCs w:val="20"/>
                      <w:lang w:val="en-US"/>
                    </w:rPr>
                    <w:t>(2)</w:t>
                  </w:r>
                  <w:r w:rsidR="00424EB9" w:rsidRPr="00A91E87">
                    <w:rPr>
                      <w:rFonts w:ascii="Candara" w:hAnsi="Candara" w:cs="Arial"/>
                      <w:b/>
                      <w:color w:val="FF0000"/>
                      <w:sz w:val="20"/>
                      <w:szCs w:val="20"/>
                      <w:lang w:val="en-US"/>
                    </w:rPr>
                    <w:t xml:space="preserve"> </w:t>
                  </w:r>
                  <w:r w:rsidR="00424EB9" w:rsidRPr="00A91E87">
                    <w:rPr>
                      <w:rFonts w:ascii="Candara" w:hAnsi="Candara" w:cs="Arial"/>
                      <w:color w:val="FF0000"/>
                      <w:sz w:val="20"/>
                      <w:szCs w:val="20"/>
                      <w:lang w:val="en-US"/>
                    </w:rPr>
                    <w:t>Creating a message. Feedback in communication. Communication structures and channels. Selecting methods and communication channels. Determine the results of communication.</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E37F7D" w:rsidRPr="00A91E87">
                    <w:rPr>
                      <w:rFonts w:ascii="Candara" w:hAnsi="Candara" w:cs="Arial"/>
                      <w:color w:val="FF0000"/>
                      <w:sz w:val="20"/>
                      <w:szCs w:val="20"/>
                      <w:lang w:val="en-US"/>
                    </w:rPr>
                    <w:t xml:space="preserve"> </w:t>
                  </w:r>
                  <w:r w:rsidR="004D4BFA" w:rsidRPr="00A91E87">
                    <w:rPr>
                      <w:rFonts w:ascii="Candara" w:hAnsi="Candara" w:cs="Arial"/>
                      <w:color w:val="FF0000"/>
                      <w:sz w:val="20"/>
                      <w:szCs w:val="20"/>
                      <w:lang w:val="en-US"/>
                    </w:rPr>
                    <w:t xml:space="preserve">Message creation and media selection of media channels </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BE4212" w:rsidP="00EA5F6C">
                  <w:pPr>
                    <w:spacing w:after="0" w:line="240" w:lineRule="auto"/>
                    <w:contextualSpacing/>
                    <w:rPr>
                      <w:rFonts w:ascii="Candara" w:hAnsi="Candara" w:cs="Arial"/>
                      <w:b/>
                      <w:color w:val="FF0000"/>
                      <w:sz w:val="20"/>
                      <w:szCs w:val="20"/>
                      <w:lang w:val="en-US"/>
                    </w:rPr>
                  </w:pPr>
                  <w:r w:rsidRPr="00A91E87">
                    <w:rPr>
                      <w:rFonts w:ascii="Candara" w:hAnsi="Candara" w:cs="Arial"/>
                      <w:b/>
                      <w:color w:val="FF0000"/>
                      <w:sz w:val="20"/>
                      <w:szCs w:val="20"/>
                      <w:lang w:val="en-US"/>
                    </w:rPr>
                    <w:t>Communication forms</w:t>
                  </w:r>
                  <w:r w:rsidR="00E37F7D" w:rsidRPr="00A91E87">
                    <w:rPr>
                      <w:rFonts w:ascii="Candara" w:hAnsi="Candara" w:cs="Arial"/>
                      <w:b/>
                      <w:color w:val="FF0000"/>
                      <w:sz w:val="20"/>
                      <w:szCs w:val="20"/>
                      <w:lang w:val="en-US"/>
                    </w:rPr>
                    <w:t xml:space="preserve"> (1):</w:t>
                  </w:r>
                </w:p>
                <w:p w:rsidR="00E37F7D" w:rsidRPr="00A91E87" w:rsidRDefault="00E37F7D" w:rsidP="00BE4212">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 </w:t>
                  </w:r>
                  <w:r w:rsidR="00BE4212" w:rsidRPr="00A91E87">
                    <w:rPr>
                      <w:rFonts w:ascii="Candara" w:hAnsi="Candara" w:cs="Arial"/>
                      <w:color w:val="FF0000"/>
                      <w:sz w:val="20"/>
                      <w:szCs w:val="20"/>
                      <w:lang w:val="en-US"/>
                    </w:rPr>
                    <w:t>written and visual communication</w:t>
                  </w:r>
                  <w:r w:rsidRPr="00A91E87">
                    <w:rPr>
                      <w:rFonts w:ascii="Candara" w:hAnsi="Candara" w:cs="Arial"/>
                      <w:color w:val="FF0000"/>
                      <w:sz w:val="20"/>
                      <w:szCs w:val="20"/>
                      <w:lang w:val="en-US"/>
                    </w:rPr>
                    <w:t>.</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 xml:space="preserve">Exercise: </w:t>
                  </w:r>
                  <w:r w:rsidR="004D4BFA" w:rsidRPr="00A91E87">
                    <w:rPr>
                      <w:rFonts w:ascii="Candara" w:hAnsi="Candara" w:cs="Arial"/>
                      <w:color w:val="FF0000"/>
                      <w:sz w:val="20"/>
                      <w:szCs w:val="20"/>
                      <w:lang w:val="en-US"/>
                    </w:rPr>
                    <w:t>Composing written business messages</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BE4212" w:rsidP="00EA5F6C">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Communication forms </w:t>
                  </w:r>
                  <w:r w:rsidR="00E37F7D" w:rsidRPr="00A91E87">
                    <w:rPr>
                      <w:rFonts w:ascii="Candara" w:hAnsi="Candara" w:cs="Arial"/>
                      <w:b/>
                      <w:color w:val="FF0000"/>
                      <w:sz w:val="20"/>
                      <w:szCs w:val="20"/>
                      <w:lang w:val="en-US"/>
                    </w:rPr>
                    <w:t>(2):</w:t>
                  </w:r>
                </w:p>
                <w:p w:rsidR="00E37F7D" w:rsidRPr="00A91E87" w:rsidRDefault="00E37F7D" w:rsidP="00BE4212">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 </w:t>
                  </w:r>
                  <w:r w:rsidR="00BE4212" w:rsidRPr="00A91E87">
                    <w:rPr>
                      <w:rFonts w:ascii="Candara" w:hAnsi="Candara" w:cs="Arial"/>
                      <w:color w:val="FF0000"/>
                      <w:sz w:val="20"/>
                      <w:szCs w:val="20"/>
                      <w:lang w:val="en-US"/>
                    </w:rPr>
                    <w:t>verbal communication</w:t>
                  </w:r>
                  <w:r w:rsidRPr="00A91E87">
                    <w:rPr>
                      <w:rFonts w:ascii="Candara" w:hAnsi="Candara" w:cs="Arial"/>
                      <w:color w:val="FF0000"/>
                      <w:sz w:val="20"/>
                      <w:szCs w:val="20"/>
                      <w:lang w:val="en-US"/>
                    </w:rPr>
                    <w:t>.</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E37F7D" w:rsidRPr="00A91E87">
                    <w:rPr>
                      <w:rFonts w:ascii="Candara" w:hAnsi="Candara" w:cs="Arial"/>
                      <w:color w:val="FF0000"/>
                      <w:sz w:val="20"/>
                      <w:szCs w:val="20"/>
                      <w:lang w:val="en-US"/>
                    </w:rPr>
                    <w:t xml:space="preserve"> </w:t>
                  </w:r>
                  <w:r w:rsidR="004D4BFA" w:rsidRPr="00A91E87">
                    <w:rPr>
                      <w:rFonts w:ascii="Candara" w:hAnsi="Candara" w:cs="Arial"/>
                      <w:color w:val="FF0000"/>
                      <w:sz w:val="20"/>
                      <w:szCs w:val="20"/>
                      <w:lang w:val="en-US"/>
                    </w:rPr>
                    <w:t xml:space="preserve">Public speaking and </w:t>
                  </w:r>
                  <w:r w:rsidR="005831FC" w:rsidRPr="00A91E87">
                    <w:rPr>
                      <w:rFonts w:ascii="Candara" w:hAnsi="Candara" w:cs="Arial"/>
                      <w:color w:val="FF0000"/>
                      <w:sz w:val="20"/>
                      <w:szCs w:val="20"/>
                      <w:lang w:val="en-US"/>
                    </w:rPr>
                    <w:t>debate</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6"/>
              </w:trPr>
              <w:tc>
                <w:tcPr>
                  <w:tcW w:w="3328" w:type="dxa"/>
                </w:tcPr>
                <w:p w:rsidR="00E37F7D" w:rsidRPr="00A91E87" w:rsidRDefault="00BE4212" w:rsidP="00EA5F6C">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Communication forms </w:t>
                  </w:r>
                  <w:r w:rsidR="00E37F7D" w:rsidRPr="00A91E87">
                    <w:rPr>
                      <w:rFonts w:ascii="Candara" w:hAnsi="Candara" w:cs="Arial"/>
                      <w:b/>
                      <w:color w:val="FF0000"/>
                      <w:sz w:val="20"/>
                      <w:szCs w:val="20"/>
                      <w:lang w:val="en-US"/>
                    </w:rPr>
                    <w:t>(3):</w:t>
                  </w:r>
                </w:p>
                <w:p w:rsidR="00E37F7D" w:rsidRPr="00A91E87" w:rsidRDefault="00E37F7D" w:rsidP="00BE4212">
                  <w:pPr>
                    <w:pStyle w:val="Footer"/>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 </w:t>
                  </w:r>
                  <w:r w:rsidR="00BE4212" w:rsidRPr="00A91E87">
                    <w:rPr>
                      <w:rFonts w:ascii="Candara" w:hAnsi="Candara" w:cs="Arial"/>
                      <w:color w:val="FF0000"/>
                      <w:sz w:val="20"/>
                      <w:szCs w:val="20"/>
                      <w:lang w:val="en-US"/>
                    </w:rPr>
                    <w:t>nonverbal and multimedia communications</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Guest lecturer – Media and multimedia communication</w:t>
                  </w:r>
                </w:p>
                <w:p w:rsidR="00E37F7D" w:rsidRPr="00A91E87" w:rsidRDefault="00E37F7D" w:rsidP="00EA5F6C">
                  <w:pPr>
                    <w:spacing w:after="0" w:line="240" w:lineRule="auto"/>
                    <w:rPr>
                      <w:rFonts w:ascii="Candara" w:hAnsi="Candara" w:cs="Arial"/>
                      <w:color w:val="FF0000"/>
                      <w:sz w:val="20"/>
                      <w:szCs w:val="20"/>
                      <w:lang w:val="en-US"/>
                    </w:rPr>
                  </w:pP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424EB9" w:rsidRPr="00A91E87" w:rsidRDefault="00BE4212" w:rsidP="00424EB9">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Communication topics (contents) </w:t>
                  </w:r>
                  <w:r w:rsidR="004D4BFA" w:rsidRPr="00A91E87">
                    <w:rPr>
                      <w:rFonts w:ascii="Candara" w:hAnsi="Candara" w:cs="Arial"/>
                      <w:color w:val="FF0000"/>
                      <w:sz w:val="20"/>
                      <w:szCs w:val="20"/>
                      <w:lang w:val="en-US"/>
                    </w:rPr>
                    <w:t>–</w:t>
                  </w:r>
                  <w:r w:rsidR="00424EB9" w:rsidRPr="00A91E87">
                    <w:rPr>
                      <w:rFonts w:ascii="Candara" w:hAnsi="Candara" w:cs="Arial"/>
                      <w:color w:val="FF0000"/>
                      <w:sz w:val="20"/>
                      <w:szCs w:val="20"/>
                      <w:lang w:val="en-US"/>
                    </w:rPr>
                    <w:t xml:space="preserve"> letters, letters, briefs and other short messages</w:t>
                  </w:r>
                </w:p>
                <w:p w:rsidR="00424EB9" w:rsidRPr="00A91E87" w:rsidRDefault="00424EB9" w:rsidP="00424EB9">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business offers and inquiries</w:t>
                  </w:r>
                </w:p>
                <w:p w:rsidR="00E37F7D" w:rsidRPr="00A91E87" w:rsidRDefault="00424EB9" w:rsidP="00424EB9">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business plans, projects and reports</w:t>
                  </w:r>
                  <w:r w:rsidRPr="00A91E87">
                    <w:rPr>
                      <w:rFonts w:ascii="Candara" w:hAnsi="Candara" w:cs="Arial"/>
                      <w:b/>
                      <w:color w:val="FF0000"/>
                      <w:sz w:val="20"/>
                      <w:szCs w:val="20"/>
                      <w:lang w:val="en-US"/>
                    </w:rPr>
                    <w:t xml:space="preserve"> </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E37F7D" w:rsidRPr="00A91E87">
                    <w:rPr>
                      <w:rFonts w:ascii="Candara" w:hAnsi="Candara" w:cs="Arial"/>
                      <w:color w:val="FF0000"/>
                      <w:sz w:val="20"/>
                      <w:szCs w:val="20"/>
                      <w:lang w:val="en-US"/>
                    </w:rPr>
                    <w:t xml:space="preserve"> </w:t>
                  </w:r>
                  <w:r w:rsidR="004D4BFA" w:rsidRPr="00A91E87">
                    <w:rPr>
                      <w:rFonts w:ascii="Candara" w:hAnsi="Candara" w:cs="Arial"/>
                      <w:color w:val="FF0000"/>
                      <w:sz w:val="20"/>
                      <w:szCs w:val="20"/>
                      <w:lang w:val="en-US"/>
                    </w:rPr>
                    <w:t xml:space="preserve">Business reports design </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424EB9" w:rsidRPr="00A91E87" w:rsidRDefault="00BE4212" w:rsidP="00424EB9">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Communication topics (contents) </w:t>
                  </w:r>
                  <w:r w:rsidR="00424EB9" w:rsidRPr="00A91E87">
                    <w:rPr>
                      <w:rFonts w:ascii="Candara" w:hAnsi="Candara" w:cs="Arial"/>
                      <w:color w:val="FF0000"/>
                      <w:sz w:val="20"/>
                      <w:szCs w:val="20"/>
                      <w:lang w:val="en-US"/>
                    </w:rPr>
                    <w:t>- business negotiation</w:t>
                  </w:r>
                </w:p>
                <w:p w:rsidR="00E37F7D" w:rsidRPr="00A91E87" w:rsidRDefault="00424EB9" w:rsidP="00424EB9">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negotiation of employees and employers (collective bargaining)</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E37F7D" w:rsidRPr="00A91E87">
                    <w:rPr>
                      <w:rFonts w:ascii="Candara" w:hAnsi="Candara" w:cs="Arial"/>
                      <w:color w:val="FF0000"/>
                      <w:sz w:val="20"/>
                      <w:szCs w:val="20"/>
                      <w:lang w:val="en-US"/>
                    </w:rPr>
                    <w:t xml:space="preserve"> </w:t>
                  </w:r>
                  <w:r w:rsidR="004D4BFA" w:rsidRPr="00A91E87">
                    <w:rPr>
                      <w:rFonts w:ascii="Candara" w:hAnsi="Candara" w:cs="Arial"/>
                      <w:color w:val="FF0000"/>
                      <w:sz w:val="20"/>
                      <w:szCs w:val="20"/>
                      <w:lang w:val="en-US"/>
                    </w:rPr>
                    <w:t>Negotiations</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424EB9" w:rsidRPr="00A91E87" w:rsidRDefault="00BE4212" w:rsidP="00424EB9">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Communication topics (contents) </w:t>
                  </w:r>
                  <w:r w:rsidR="00424EB9" w:rsidRPr="00A91E87">
                    <w:rPr>
                      <w:rFonts w:ascii="Candara" w:hAnsi="Candara" w:cs="Arial"/>
                      <w:color w:val="FF0000"/>
                      <w:sz w:val="20"/>
                      <w:szCs w:val="20"/>
                      <w:lang w:val="en-US"/>
                    </w:rPr>
                    <w:t>- Communicating among associates within the company and in the work team</w:t>
                  </w:r>
                </w:p>
                <w:p w:rsidR="00424EB9" w:rsidRPr="00A91E87" w:rsidRDefault="00424EB9" w:rsidP="00424EB9">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communication with employment</w:t>
                  </w:r>
                </w:p>
                <w:p w:rsidR="00E37F7D" w:rsidRPr="00A91E87" w:rsidRDefault="00424EB9" w:rsidP="00424EB9">
                  <w:pPr>
                    <w:spacing w:after="0" w:line="240" w:lineRule="auto"/>
                    <w:contextualSpacing/>
                    <w:rPr>
                      <w:rFonts w:ascii="Candara" w:hAnsi="Candara" w:cs="Arial"/>
                      <w:b/>
                      <w:color w:val="FF0000"/>
                      <w:sz w:val="20"/>
                      <w:szCs w:val="20"/>
                      <w:lang w:val="en-US"/>
                    </w:rPr>
                  </w:pPr>
                  <w:r w:rsidRPr="00A91E87">
                    <w:rPr>
                      <w:rFonts w:ascii="Candara" w:hAnsi="Candara" w:cs="Arial"/>
                      <w:color w:val="FF0000"/>
                      <w:sz w:val="20"/>
                      <w:szCs w:val="20"/>
                      <w:lang w:val="en-US"/>
                    </w:rPr>
                    <w:t>- public relations</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4D4BFA" w:rsidRPr="00A91E87" w:rsidRDefault="004D4BFA" w:rsidP="004D4BFA">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Guest lecturer – Public Relations</w:t>
                  </w:r>
                </w:p>
                <w:p w:rsidR="00E37F7D" w:rsidRPr="00A91E87" w:rsidRDefault="00E37F7D" w:rsidP="00EA5F6C">
                  <w:pPr>
                    <w:spacing w:after="0" w:line="240" w:lineRule="auto"/>
                    <w:rPr>
                      <w:rFonts w:ascii="Candara" w:hAnsi="Candara" w:cs="Arial"/>
                      <w:color w:val="FF0000"/>
                      <w:sz w:val="20"/>
                      <w:szCs w:val="20"/>
                      <w:lang w:val="en-US"/>
                    </w:rPr>
                  </w:pP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BE4212" w:rsidP="00EA5F6C">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Technical aids in communication </w:t>
                  </w:r>
                  <w:r w:rsidR="00E37F7D" w:rsidRPr="00A91E87">
                    <w:rPr>
                      <w:rFonts w:ascii="Candara" w:hAnsi="Candara" w:cs="Arial"/>
                      <w:b/>
                      <w:color w:val="FF0000"/>
                      <w:sz w:val="20"/>
                      <w:szCs w:val="20"/>
                      <w:lang w:val="en-US"/>
                    </w:rPr>
                    <w:t xml:space="preserve">(1): office </w:t>
                  </w:r>
                  <w:r w:rsidRPr="00A91E87">
                    <w:rPr>
                      <w:rFonts w:ascii="Candara" w:hAnsi="Candara" w:cs="Arial"/>
                      <w:b/>
                      <w:color w:val="FF0000"/>
                      <w:sz w:val="20"/>
                      <w:szCs w:val="20"/>
                      <w:lang w:val="en-US"/>
                    </w:rPr>
                    <w:t xml:space="preserve">devices and technology </w:t>
                  </w:r>
                </w:p>
                <w:p w:rsidR="00E37F7D" w:rsidRPr="00A91E87" w:rsidRDefault="00E37F7D" w:rsidP="00E37F7D">
                  <w:pPr>
                    <w:spacing w:after="0" w:line="240" w:lineRule="auto"/>
                    <w:contextualSpacing/>
                    <w:rPr>
                      <w:rFonts w:ascii="Candara" w:hAnsi="Candara" w:cs="Arial"/>
                      <w:color w:val="FF0000"/>
                      <w:sz w:val="20"/>
                      <w:szCs w:val="20"/>
                      <w:lang w:val="en-US"/>
                    </w:rPr>
                  </w:pPr>
                </w:p>
                <w:p w:rsidR="00E37F7D" w:rsidRPr="00A91E87" w:rsidRDefault="00E37F7D" w:rsidP="00EA5F6C">
                  <w:pPr>
                    <w:spacing w:after="0" w:line="240" w:lineRule="auto"/>
                    <w:contextualSpacing/>
                    <w:rPr>
                      <w:rFonts w:ascii="Candara" w:hAnsi="Candara" w:cs="Arial"/>
                      <w:color w:val="FF0000"/>
                      <w:sz w:val="20"/>
                      <w:szCs w:val="20"/>
                      <w:lang w:val="en-US"/>
                    </w:rPr>
                  </w:pP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BE4212">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 xml:space="preserve">Exercise: Advantages and disadvantages of communication technologies </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6"/>
              </w:trPr>
              <w:tc>
                <w:tcPr>
                  <w:tcW w:w="3328" w:type="dxa"/>
                </w:tcPr>
                <w:p w:rsidR="00E37F7D" w:rsidRPr="00A91E87" w:rsidRDefault="00BE4212" w:rsidP="00EA5F6C">
                  <w:pPr>
                    <w:spacing w:after="0" w:line="240" w:lineRule="auto"/>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Technical aids in communication </w:t>
                  </w:r>
                  <w:r w:rsidR="00E37F7D" w:rsidRPr="00A91E87">
                    <w:rPr>
                      <w:rFonts w:ascii="Candara" w:hAnsi="Candara" w:cs="Arial"/>
                      <w:b/>
                      <w:color w:val="FF0000"/>
                      <w:sz w:val="20"/>
                      <w:szCs w:val="20"/>
                      <w:lang w:val="en-US"/>
                    </w:rPr>
                    <w:t>(2):</w:t>
                  </w:r>
                  <w:r w:rsidRPr="00A91E87">
                    <w:rPr>
                      <w:rFonts w:ascii="Candara" w:hAnsi="Candara" w:cs="Arial"/>
                      <w:b/>
                      <w:color w:val="FF0000"/>
                      <w:sz w:val="20"/>
                      <w:szCs w:val="20"/>
                      <w:lang w:val="en-US"/>
                    </w:rPr>
                    <w:t xml:space="preserve"> presentation techniques</w:t>
                  </w:r>
                </w:p>
                <w:p w:rsidR="00E37F7D" w:rsidRPr="00A91E87" w:rsidRDefault="00E37F7D" w:rsidP="00BE4212">
                  <w:pPr>
                    <w:spacing w:after="0" w:line="240" w:lineRule="auto"/>
                    <w:contextualSpacing/>
                    <w:rPr>
                      <w:rFonts w:ascii="Candara" w:hAnsi="Candara" w:cs="Arial"/>
                      <w:color w:val="FF0000"/>
                      <w:sz w:val="20"/>
                      <w:szCs w:val="20"/>
                      <w:lang w:val="en-US"/>
                    </w:rPr>
                  </w:pPr>
                </w:p>
                <w:p w:rsidR="00E37F7D" w:rsidRPr="00A91E87" w:rsidRDefault="00E37F7D" w:rsidP="00EA5F6C">
                  <w:pPr>
                    <w:spacing w:after="0" w:line="240" w:lineRule="auto"/>
                    <w:contextualSpacing/>
                    <w:rPr>
                      <w:rFonts w:ascii="Candara" w:hAnsi="Candara" w:cs="Arial"/>
                      <w:color w:val="FF0000"/>
                      <w:sz w:val="20"/>
                      <w:szCs w:val="20"/>
                      <w:lang w:val="en-US"/>
                    </w:rPr>
                  </w:pP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BE4212">
                  <w:pPr>
                    <w:spacing w:after="0" w:line="240" w:lineRule="auto"/>
                    <w:rPr>
                      <w:rFonts w:ascii="Candara" w:hAnsi="Candara" w:cs="Arial"/>
                      <w:color w:val="FF0000"/>
                      <w:sz w:val="20"/>
                      <w:szCs w:val="20"/>
                      <w:lang w:val="en-US"/>
                    </w:rPr>
                  </w:pPr>
                  <w:r w:rsidRPr="00A91E87">
                    <w:rPr>
                      <w:rFonts w:ascii="Candara" w:hAnsi="Candara" w:cs="Arial"/>
                      <w:i/>
                      <w:color w:val="FF0000"/>
                      <w:sz w:val="20"/>
                      <w:szCs w:val="20"/>
                      <w:lang w:val="en-US"/>
                    </w:rPr>
                    <w:t>Exercise:</w:t>
                  </w:r>
                  <w:r w:rsidR="00E37F7D" w:rsidRPr="00A91E87">
                    <w:rPr>
                      <w:rFonts w:ascii="Candara" w:hAnsi="Candara" w:cs="Arial"/>
                      <w:color w:val="FF0000"/>
                      <w:sz w:val="20"/>
                      <w:szCs w:val="20"/>
                      <w:lang w:val="en-US"/>
                    </w:rPr>
                    <w:t xml:space="preserve"> </w:t>
                  </w:r>
                  <w:r w:rsidRPr="00A91E87">
                    <w:rPr>
                      <w:rFonts w:ascii="Candara" w:hAnsi="Candara" w:cs="Arial"/>
                      <w:color w:val="FF0000"/>
                      <w:sz w:val="20"/>
                      <w:szCs w:val="20"/>
                      <w:lang w:val="en-US"/>
                    </w:rPr>
                    <w:t xml:space="preserve">Presentation techniques and technologies </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4D4BFA" w:rsidP="00EA5F6C">
                  <w:pPr>
                    <w:spacing w:after="0" w:line="240" w:lineRule="auto"/>
                    <w:ind w:left="142" w:hanging="142"/>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Culture of Business Communication </w:t>
                  </w:r>
                  <w:r w:rsidR="00E37F7D" w:rsidRPr="00A91E87">
                    <w:rPr>
                      <w:rFonts w:ascii="Candara" w:hAnsi="Candara" w:cs="Arial"/>
                      <w:b/>
                      <w:color w:val="FF0000"/>
                      <w:sz w:val="20"/>
                      <w:szCs w:val="20"/>
                      <w:lang w:val="en-US"/>
                    </w:rPr>
                    <w:t>(1)</w:t>
                  </w:r>
                  <w:r w:rsidR="00E37F7D" w:rsidRPr="00A91E87">
                    <w:rPr>
                      <w:rFonts w:ascii="Candara" w:hAnsi="Candara" w:cs="Arial"/>
                      <w:color w:val="FF0000"/>
                      <w:sz w:val="20"/>
                      <w:szCs w:val="20"/>
                      <w:lang w:val="en-US"/>
                    </w:rPr>
                    <w:t>:  Protocols and events</w:t>
                  </w:r>
                </w:p>
                <w:p w:rsidR="00E37F7D" w:rsidRPr="00A91E87" w:rsidRDefault="00E37F7D" w:rsidP="004D4BFA">
                  <w:pPr>
                    <w:spacing w:after="0" w:line="240" w:lineRule="auto"/>
                    <w:ind w:left="142" w:hanging="142"/>
                    <w:contextualSpacing/>
                    <w:rPr>
                      <w:rFonts w:ascii="Candara" w:hAnsi="Candara" w:cs="Arial"/>
                      <w:color w:val="FF0000"/>
                      <w:sz w:val="20"/>
                      <w:szCs w:val="20"/>
                      <w:lang w:val="en-US"/>
                    </w:rPr>
                  </w:pPr>
                  <w:r w:rsidRPr="00A91E87">
                    <w:rPr>
                      <w:rFonts w:ascii="Candara" w:hAnsi="Candara" w:cs="Arial"/>
                      <w:color w:val="FF0000"/>
                      <w:sz w:val="20"/>
                      <w:szCs w:val="20"/>
                      <w:lang w:val="en-US"/>
                    </w:rPr>
                    <w:t>-</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tcPr>
                <w:p w:rsidR="00E37F7D" w:rsidRPr="00A91E87" w:rsidRDefault="004D4BFA" w:rsidP="00EA5F6C">
                  <w:pPr>
                    <w:spacing w:after="0" w:line="240" w:lineRule="auto"/>
                    <w:ind w:left="142" w:hanging="142"/>
                    <w:contextualSpacing/>
                    <w:rPr>
                      <w:rFonts w:ascii="Candara" w:hAnsi="Candara" w:cs="Arial"/>
                      <w:color w:val="FF0000"/>
                      <w:sz w:val="20"/>
                      <w:szCs w:val="20"/>
                      <w:lang w:val="en-US"/>
                    </w:rPr>
                  </w:pPr>
                  <w:r w:rsidRPr="00A91E87">
                    <w:rPr>
                      <w:rFonts w:ascii="Candara" w:hAnsi="Candara" w:cs="Arial"/>
                      <w:b/>
                      <w:color w:val="FF0000"/>
                      <w:sz w:val="20"/>
                      <w:szCs w:val="20"/>
                      <w:lang w:val="en-US"/>
                    </w:rPr>
                    <w:t xml:space="preserve">Culture of Business Communication </w:t>
                  </w:r>
                  <w:r w:rsidR="00E37F7D" w:rsidRPr="00A91E87">
                    <w:rPr>
                      <w:rFonts w:ascii="Candara" w:hAnsi="Candara" w:cs="Arial"/>
                      <w:b/>
                      <w:color w:val="FF0000"/>
                      <w:sz w:val="20"/>
                      <w:szCs w:val="20"/>
                      <w:lang w:val="en-US"/>
                    </w:rPr>
                    <w:t>(2)</w:t>
                  </w:r>
                  <w:r w:rsidR="00E37F7D" w:rsidRPr="00A91E87">
                    <w:rPr>
                      <w:rFonts w:ascii="Candara" w:hAnsi="Candara" w:cs="Arial"/>
                      <w:color w:val="FF0000"/>
                      <w:sz w:val="20"/>
                      <w:szCs w:val="20"/>
                      <w:lang w:val="en-US"/>
                    </w:rPr>
                    <w:t xml:space="preserve">: </w:t>
                  </w:r>
                </w:p>
                <w:p w:rsidR="00E37F7D" w:rsidRPr="00A91E87" w:rsidRDefault="00E37F7D" w:rsidP="00E37F7D">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 Telephone and distance communication </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 xml:space="preserve">Student presentations: 4-5 students prepare 15-minute presentations and present them in lessons, and through the discussion in which all the students </w:t>
                  </w:r>
                  <w:r w:rsidRPr="00A91E87">
                    <w:rPr>
                      <w:rFonts w:ascii="Candara" w:hAnsi="Candara" w:cs="Arial"/>
                      <w:color w:val="FF0000"/>
                      <w:sz w:val="20"/>
                      <w:szCs w:val="20"/>
                      <w:lang w:val="en-US"/>
                    </w:rPr>
                    <w:lastRenderedPageBreak/>
                    <w:t>participate, the subject is complemented.</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lastRenderedPageBreak/>
                    <w:t>2</w:t>
                  </w:r>
                </w:p>
              </w:tc>
            </w:tr>
            <w:tr w:rsidR="00E37F7D" w:rsidRPr="00A91E87" w:rsidTr="004D4BFA">
              <w:trPr>
                <w:trHeight w:val="21"/>
              </w:trPr>
              <w:tc>
                <w:tcPr>
                  <w:tcW w:w="3328" w:type="dxa"/>
                </w:tcPr>
                <w:p w:rsidR="00E37F7D" w:rsidRPr="00A91E87" w:rsidRDefault="004D4BFA" w:rsidP="00EA5F6C">
                  <w:pPr>
                    <w:spacing w:after="0" w:line="240" w:lineRule="auto"/>
                    <w:ind w:left="142" w:hanging="142"/>
                    <w:contextualSpacing/>
                    <w:rPr>
                      <w:rFonts w:ascii="Candara" w:hAnsi="Candara" w:cs="Arial"/>
                      <w:color w:val="FF0000"/>
                      <w:sz w:val="20"/>
                      <w:szCs w:val="20"/>
                      <w:lang w:val="en-US"/>
                    </w:rPr>
                  </w:pPr>
                  <w:r w:rsidRPr="00A91E87">
                    <w:rPr>
                      <w:rFonts w:ascii="Candara" w:hAnsi="Candara" w:cs="Arial"/>
                      <w:b/>
                      <w:color w:val="FF0000"/>
                      <w:sz w:val="20"/>
                      <w:szCs w:val="20"/>
                      <w:lang w:val="en-US"/>
                    </w:rPr>
                    <w:lastRenderedPageBreak/>
                    <w:t xml:space="preserve">Culture of Business Communication </w:t>
                  </w:r>
                  <w:r w:rsidR="00E37F7D" w:rsidRPr="00A91E87">
                    <w:rPr>
                      <w:rFonts w:ascii="Candara" w:hAnsi="Candara" w:cs="Arial"/>
                      <w:b/>
                      <w:color w:val="FF0000"/>
                      <w:sz w:val="20"/>
                      <w:szCs w:val="20"/>
                      <w:lang w:val="en-US"/>
                    </w:rPr>
                    <w:t>(3)</w:t>
                  </w:r>
                  <w:r w:rsidR="00E37F7D" w:rsidRPr="00A91E87">
                    <w:rPr>
                      <w:rFonts w:ascii="Candara" w:hAnsi="Candara" w:cs="Arial"/>
                      <w:color w:val="FF0000"/>
                      <w:sz w:val="20"/>
                      <w:szCs w:val="20"/>
                      <w:lang w:val="en-US"/>
                    </w:rPr>
                    <w:t xml:space="preserve">: </w:t>
                  </w:r>
                </w:p>
                <w:p w:rsidR="00E37F7D" w:rsidRPr="00A91E87" w:rsidRDefault="00E37F7D" w:rsidP="00E37F7D">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cross cultural communication and bon-ton</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c>
                <w:tcPr>
                  <w:tcW w:w="3303" w:type="dxa"/>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rsidR="00E37F7D" w:rsidRPr="00A91E87" w:rsidRDefault="00E37F7D" w:rsidP="00EA5F6C">
                  <w:pPr>
                    <w:jc w:val="center"/>
                    <w:rPr>
                      <w:rFonts w:ascii="Candara" w:hAnsi="Candara" w:cs="Arial"/>
                      <w:color w:val="FF0000"/>
                      <w:sz w:val="20"/>
                      <w:szCs w:val="20"/>
                      <w:lang w:val="en-US"/>
                    </w:rPr>
                  </w:pPr>
                  <w:r w:rsidRPr="00A91E87">
                    <w:rPr>
                      <w:rFonts w:ascii="Candara" w:hAnsi="Candara" w:cs="Arial"/>
                      <w:color w:val="FF0000"/>
                      <w:sz w:val="20"/>
                      <w:szCs w:val="20"/>
                      <w:lang w:val="en-US"/>
                    </w:rPr>
                    <w:t>2</w:t>
                  </w:r>
                </w:p>
              </w:tc>
            </w:tr>
            <w:tr w:rsidR="00E37F7D" w:rsidRPr="00A91E87" w:rsidTr="004D4BFA">
              <w:trPr>
                <w:trHeight w:val="21"/>
              </w:trPr>
              <w:tc>
                <w:tcPr>
                  <w:tcW w:w="3328" w:type="dxa"/>
                  <w:vAlign w:val="center"/>
                </w:tcPr>
                <w:p w:rsidR="00E37F7D" w:rsidRPr="00A91E87" w:rsidRDefault="00BE4212" w:rsidP="00EA5F6C">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Wrapping up and preparation for final </w:t>
                  </w:r>
                  <w:r w:rsidR="004D4BFA" w:rsidRPr="00A91E87">
                    <w:rPr>
                      <w:rFonts w:ascii="Candara" w:hAnsi="Candara" w:cs="Arial"/>
                      <w:color w:val="FF0000"/>
                      <w:sz w:val="20"/>
                      <w:szCs w:val="20"/>
                      <w:lang w:val="en-US"/>
                    </w:rPr>
                    <w:t>exam</w:t>
                  </w:r>
                  <w:r w:rsidRPr="00A91E87">
                    <w:rPr>
                      <w:rFonts w:ascii="Candara" w:hAnsi="Candara" w:cs="Arial"/>
                      <w:color w:val="FF0000"/>
                      <w:sz w:val="20"/>
                      <w:szCs w:val="20"/>
                      <w:lang w:val="en-US"/>
                    </w:rPr>
                    <w:t>.</w:t>
                  </w:r>
                </w:p>
              </w:tc>
              <w:tc>
                <w:tcPr>
                  <w:tcW w:w="383" w:type="dxa"/>
                  <w:vAlign w:val="center"/>
                </w:tcPr>
                <w:p w:rsidR="00E37F7D" w:rsidRPr="00A91E87" w:rsidRDefault="00E37F7D" w:rsidP="00EA5F6C">
                  <w:pPr>
                    <w:spacing w:after="0" w:line="240" w:lineRule="auto"/>
                    <w:contextualSpacing/>
                    <w:jc w:val="center"/>
                    <w:rPr>
                      <w:rFonts w:ascii="Candara" w:hAnsi="Candara" w:cs="Arial"/>
                      <w:color w:val="FF0000"/>
                      <w:sz w:val="20"/>
                      <w:szCs w:val="20"/>
                      <w:lang w:val="en-US"/>
                    </w:rPr>
                  </w:pPr>
                </w:p>
              </w:tc>
              <w:tc>
                <w:tcPr>
                  <w:tcW w:w="3303" w:type="dxa"/>
                  <w:vAlign w:val="center"/>
                </w:tcPr>
                <w:p w:rsidR="00E37F7D" w:rsidRPr="00A91E87" w:rsidRDefault="00BE4212" w:rsidP="00EA5F6C">
                  <w:pPr>
                    <w:spacing w:after="0" w:line="240" w:lineRule="auto"/>
                    <w:rPr>
                      <w:rFonts w:ascii="Candara" w:hAnsi="Candara" w:cs="Arial"/>
                      <w:color w:val="FF0000"/>
                      <w:sz w:val="20"/>
                      <w:szCs w:val="20"/>
                      <w:lang w:val="en-US"/>
                    </w:rPr>
                  </w:pPr>
                  <w:r w:rsidRPr="00A91E87">
                    <w:rPr>
                      <w:rFonts w:ascii="Candara" w:hAnsi="Candara" w:cs="Arial"/>
                      <w:color w:val="FF0000"/>
                      <w:sz w:val="20"/>
                      <w:szCs w:val="20"/>
                      <w:lang w:val="en-US"/>
                    </w:rPr>
                    <w:t xml:space="preserve">Wrapping up: What we have learned? </w:t>
                  </w:r>
                </w:p>
              </w:tc>
              <w:tc>
                <w:tcPr>
                  <w:tcW w:w="409" w:type="dxa"/>
                  <w:vAlign w:val="center"/>
                </w:tcPr>
                <w:p w:rsidR="00E37F7D" w:rsidRPr="00A91E87" w:rsidRDefault="00E37F7D" w:rsidP="00EA5F6C">
                  <w:pPr>
                    <w:jc w:val="center"/>
                    <w:rPr>
                      <w:rFonts w:ascii="Candara" w:hAnsi="Candara" w:cs="Arial"/>
                      <w:color w:val="FF0000"/>
                      <w:sz w:val="20"/>
                      <w:szCs w:val="20"/>
                      <w:lang w:val="en-US"/>
                    </w:rPr>
                  </w:pPr>
                </w:p>
              </w:tc>
            </w:tr>
          </w:tbl>
          <w:p w:rsidR="00270F01" w:rsidRPr="00A91E87" w:rsidRDefault="00270F01" w:rsidP="005540EB">
            <w:pPr>
              <w:spacing w:line="240" w:lineRule="exact"/>
              <w:rPr>
                <w:rFonts w:ascii="Candara" w:hAnsi="Candara"/>
                <w:b/>
                <w:bCs/>
                <w:sz w:val="20"/>
                <w:szCs w:val="20"/>
                <w:lang w:val="en-US"/>
              </w:rPr>
            </w:pPr>
          </w:p>
          <w:p w:rsidR="003A610A" w:rsidRPr="00A91E87" w:rsidRDefault="003A610A" w:rsidP="005540EB">
            <w:pPr>
              <w:tabs>
                <w:tab w:val="left" w:pos="2820"/>
              </w:tabs>
              <w:spacing w:after="0"/>
              <w:rPr>
                <w:rFonts w:ascii="Candara" w:hAnsi="Candara" w:cs="Arial"/>
                <w:sz w:val="20"/>
                <w:szCs w:val="20"/>
                <w:lang w:val="en-US"/>
              </w:rPr>
            </w:pPr>
          </w:p>
        </w:tc>
      </w:tr>
      <w:tr w:rsidR="003A610A" w:rsidRPr="00A91E87"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lastRenderedPageBreak/>
              <w:t>Format of instruction</w:t>
            </w:r>
          </w:p>
        </w:tc>
        <w:tc>
          <w:tcPr>
            <w:tcW w:w="3390" w:type="dxa"/>
            <w:gridSpan w:val="5"/>
            <w:vMerge w:val="restart"/>
            <w:tcMar>
              <w:left w:w="57" w:type="dxa"/>
              <w:right w:w="57" w:type="dxa"/>
            </w:tcMar>
            <w:vAlign w:val="center"/>
          </w:tcPr>
          <w:p w:rsidR="003A610A" w:rsidRPr="00A91E87" w:rsidRDefault="006E3A17"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003A610A" w:rsidRPr="00A91E87">
              <w:rPr>
                <w:rFonts w:ascii="Candara" w:hAnsi="Candara" w:cs="Arial"/>
                <w:b w:val="0"/>
                <w:sz w:val="20"/>
                <w:szCs w:val="20"/>
              </w:rPr>
              <w:t xml:space="preserve"> lectures</w:t>
            </w:r>
          </w:p>
          <w:p w:rsidR="003A610A" w:rsidRPr="00A91E87" w:rsidRDefault="006E3A17"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003A610A" w:rsidRPr="00A91E87">
              <w:rPr>
                <w:rFonts w:ascii="Candara" w:hAnsi="Candara" w:cs="Arial"/>
                <w:b w:val="0"/>
                <w:sz w:val="20"/>
                <w:szCs w:val="20"/>
              </w:rPr>
              <w:t xml:space="preserve"> seminars and workshops</w:t>
            </w:r>
          </w:p>
          <w:p w:rsidR="003A610A" w:rsidRPr="00A91E87" w:rsidRDefault="006E3A17"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003A610A" w:rsidRPr="00A91E87">
              <w:rPr>
                <w:rFonts w:ascii="Candara" w:hAnsi="Candara" w:cs="Arial"/>
                <w:b w:val="0"/>
                <w:sz w:val="20"/>
                <w:szCs w:val="20"/>
              </w:rPr>
              <w:t xml:space="preserve"> exercises  </w:t>
            </w:r>
          </w:p>
          <w:p w:rsidR="003A610A" w:rsidRPr="00A91E87" w:rsidRDefault="003A610A"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Pr="00A91E87">
              <w:rPr>
                <w:rFonts w:ascii="Candara" w:hAnsi="Candara" w:cs="Arial"/>
                <w:b w:val="0"/>
                <w:sz w:val="20"/>
                <w:szCs w:val="20"/>
              </w:rPr>
              <w:t xml:space="preserve"> </w:t>
            </w:r>
            <w:r w:rsidRPr="00A91E87">
              <w:rPr>
                <w:rFonts w:ascii="Candara" w:hAnsi="Candara" w:cs="Arial"/>
                <w:b w:val="0"/>
                <w:i/>
                <w:sz w:val="20"/>
                <w:szCs w:val="20"/>
              </w:rPr>
              <w:t>on line</w:t>
            </w:r>
            <w:r w:rsidRPr="00A91E87">
              <w:rPr>
                <w:rFonts w:ascii="Candara" w:hAnsi="Candara" w:cs="Arial"/>
                <w:b w:val="0"/>
                <w:sz w:val="20"/>
                <w:szCs w:val="20"/>
              </w:rPr>
              <w:t xml:space="preserve"> in entirety</w:t>
            </w:r>
          </w:p>
          <w:p w:rsidR="003A610A" w:rsidRPr="00A91E87" w:rsidRDefault="003A610A"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Pr="00A91E87">
              <w:rPr>
                <w:rFonts w:ascii="Candara" w:hAnsi="Candara" w:cs="Arial"/>
                <w:b w:val="0"/>
                <w:sz w:val="20"/>
                <w:szCs w:val="20"/>
              </w:rPr>
              <w:t xml:space="preserve"> partial e-learning</w:t>
            </w:r>
          </w:p>
          <w:p w:rsidR="003A610A" w:rsidRPr="00A91E87" w:rsidRDefault="003A610A" w:rsidP="003A610A">
            <w:pPr>
              <w:tabs>
                <w:tab w:val="left" w:pos="2820"/>
              </w:tabs>
              <w:spacing w:after="0"/>
              <w:rPr>
                <w:rFonts w:ascii="Candara" w:hAnsi="Candara" w:cs="Arial"/>
                <w:sz w:val="20"/>
                <w:szCs w:val="20"/>
                <w:lang w:val="en-US"/>
              </w:rPr>
            </w:pPr>
            <w:r w:rsidRPr="00A91E87">
              <w:rPr>
                <w:rFonts w:ascii="Segoe UI Symbol" w:eastAsia="MS Gothic" w:hAnsi="Segoe UI Symbol" w:cs="Segoe UI Symbol"/>
                <w:sz w:val="20"/>
                <w:szCs w:val="20"/>
                <w:lang w:val="en-US"/>
              </w:rPr>
              <w:t>☐</w:t>
            </w:r>
            <w:r w:rsidRPr="00A91E87">
              <w:rPr>
                <w:rFonts w:ascii="Candara" w:hAnsi="Candara" w:cs="Arial"/>
                <w:sz w:val="20"/>
                <w:szCs w:val="20"/>
                <w:lang w:val="en-US"/>
              </w:rPr>
              <w:t xml:space="preserve"> field work</w:t>
            </w:r>
          </w:p>
        </w:tc>
        <w:tc>
          <w:tcPr>
            <w:tcW w:w="4162" w:type="dxa"/>
            <w:gridSpan w:val="9"/>
            <w:vMerge w:val="restart"/>
            <w:tcMar>
              <w:left w:w="57" w:type="dxa"/>
              <w:right w:w="57" w:type="dxa"/>
            </w:tcMar>
            <w:vAlign w:val="center"/>
          </w:tcPr>
          <w:p w:rsidR="003A610A" w:rsidRPr="00A91E87" w:rsidRDefault="006E3A17"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003A610A" w:rsidRPr="00A91E87">
              <w:rPr>
                <w:rFonts w:ascii="Candara" w:hAnsi="Candara" w:cs="Arial"/>
                <w:b w:val="0"/>
                <w:sz w:val="20"/>
                <w:szCs w:val="20"/>
              </w:rPr>
              <w:t xml:space="preserve"> independent assignments</w:t>
            </w:r>
          </w:p>
          <w:p w:rsidR="003A610A" w:rsidRPr="00A91E87" w:rsidRDefault="006E3A17"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003A610A" w:rsidRPr="00A91E87">
              <w:rPr>
                <w:rFonts w:ascii="Candara" w:hAnsi="Candara" w:cs="Arial"/>
                <w:b w:val="0"/>
                <w:sz w:val="20"/>
                <w:szCs w:val="20"/>
              </w:rPr>
              <w:t xml:space="preserve"> multimedia </w:t>
            </w:r>
          </w:p>
          <w:p w:rsidR="003A610A" w:rsidRPr="00A91E87" w:rsidRDefault="003A610A"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Pr="00A91E87">
              <w:rPr>
                <w:rFonts w:ascii="Candara" w:hAnsi="Candara" w:cs="Arial"/>
                <w:b w:val="0"/>
                <w:sz w:val="20"/>
                <w:szCs w:val="20"/>
              </w:rPr>
              <w:t xml:space="preserve"> laboratory</w:t>
            </w:r>
          </w:p>
          <w:p w:rsidR="003A610A" w:rsidRPr="00A91E87" w:rsidRDefault="003A610A" w:rsidP="003A610A">
            <w:pPr>
              <w:pStyle w:val="FieldText"/>
              <w:rPr>
                <w:rFonts w:ascii="Candara" w:hAnsi="Candara" w:cs="Arial"/>
                <w:b w:val="0"/>
                <w:sz w:val="20"/>
                <w:szCs w:val="20"/>
              </w:rPr>
            </w:pPr>
            <w:r w:rsidRPr="00A91E87">
              <w:rPr>
                <w:rFonts w:ascii="Segoe UI Symbol" w:eastAsia="MS Gothic" w:hAnsi="Segoe UI Symbol" w:cs="Segoe UI Symbol"/>
                <w:b w:val="0"/>
                <w:sz w:val="20"/>
                <w:szCs w:val="20"/>
              </w:rPr>
              <w:t>☐</w:t>
            </w:r>
            <w:r w:rsidRPr="00A91E87">
              <w:rPr>
                <w:rFonts w:ascii="Candara" w:hAnsi="Candara" w:cs="Arial"/>
                <w:b w:val="0"/>
                <w:sz w:val="20"/>
                <w:szCs w:val="20"/>
              </w:rPr>
              <w:t xml:space="preserve"> work with mentor</w:t>
            </w:r>
          </w:p>
          <w:p w:rsidR="003A610A" w:rsidRPr="00A91E87" w:rsidRDefault="004D4BFA" w:rsidP="004D4BFA">
            <w:pPr>
              <w:tabs>
                <w:tab w:val="left" w:pos="2820"/>
              </w:tabs>
              <w:spacing w:after="0"/>
              <w:rPr>
                <w:rFonts w:ascii="Candara" w:hAnsi="Candara" w:cs="Arial"/>
                <w:color w:val="FF0000"/>
                <w:sz w:val="20"/>
                <w:szCs w:val="20"/>
                <w:lang w:val="en-US"/>
              </w:rPr>
            </w:pPr>
            <w:r w:rsidRPr="00A91E87">
              <w:rPr>
                <w:rFonts w:ascii="Candara" w:eastAsia="MS Gothic" w:hAnsi="Candara" w:cs="Arial"/>
                <w:color w:val="FF0000"/>
                <w:sz w:val="20"/>
                <w:szCs w:val="20"/>
                <w:lang w:val="en-US"/>
              </w:rPr>
              <w:t>X</w:t>
            </w:r>
            <w:r w:rsidR="003A610A" w:rsidRPr="00A91E87">
              <w:rPr>
                <w:rFonts w:ascii="Candara" w:hAnsi="Candara" w:cs="Arial"/>
                <w:color w:val="FF0000"/>
                <w:sz w:val="20"/>
                <w:szCs w:val="20"/>
                <w:lang w:val="en-US"/>
              </w:rPr>
              <w:t xml:space="preserve"> </w:t>
            </w:r>
            <w:r w:rsidRPr="00A91E87">
              <w:rPr>
                <w:rFonts w:ascii="Candara" w:hAnsi="Candara" w:cs="Arial"/>
                <w:color w:val="FF0000"/>
                <w:sz w:val="20"/>
                <w:szCs w:val="20"/>
                <w:lang w:val="en-US"/>
              </w:rPr>
              <w:t>guest lecturers</w:t>
            </w:r>
            <w:r w:rsidR="003A610A" w:rsidRPr="00A91E87">
              <w:rPr>
                <w:rFonts w:ascii="Candara" w:hAnsi="Candara" w:cs="Arial"/>
                <w:color w:val="FF0000"/>
                <w:sz w:val="20"/>
                <w:szCs w:val="20"/>
                <w:lang w:val="en-US"/>
              </w:rPr>
              <w:t xml:space="preserve"> (other)</w:t>
            </w:r>
            <w:r w:rsidR="003A610A" w:rsidRPr="00A91E87">
              <w:rPr>
                <w:rFonts w:ascii="Candara" w:hAnsi="Candara" w:cs="Arial"/>
                <w:b/>
                <w:color w:val="FF0000"/>
                <w:sz w:val="20"/>
                <w:szCs w:val="20"/>
                <w:lang w:val="en-US"/>
              </w:rPr>
              <w:t xml:space="preserve"> </w:t>
            </w:r>
            <w:r w:rsidR="003A610A" w:rsidRPr="00A91E87">
              <w:rPr>
                <w:rFonts w:ascii="Candara" w:hAnsi="Candara" w:cs="Arial"/>
                <w:b/>
                <w:color w:val="FF0000"/>
                <w:sz w:val="20"/>
                <w:szCs w:val="20"/>
                <w:bdr w:val="single" w:sz="12" w:space="0" w:color="auto"/>
                <w:lang w:val="en-US"/>
              </w:rPr>
              <w:t xml:space="preserve"> </w:t>
            </w:r>
          </w:p>
        </w:tc>
      </w:tr>
      <w:tr w:rsidR="003A610A" w:rsidRPr="00A91E87" w:rsidTr="004D4BF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rPr>
                <w:rFonts w:ascii="Candara" w:hAnsi="Candara" w:cs="Arial"/>
                <w:color w:val="000000"/>
                <w:sz w:val="20"/>
                <w:szCs w:val="20"/>
                <w:lang w:val="en-US"/>
              </w:rPr>
            </w:pPr>
          </w:p>
        </w:tc>
        <w:tc>
          <w:tcPr>
            <w:tcW w:w="3390" w:type="dxa"/>
            <w:gridSpan w:val="5"/>
            <w:vMerge/>
            <w:tcMar>
              <w:left w:w="57" w:type="dxa"/>
              <w:right w:w="57" w:type="dxa"/>
            </w:tcMar>
            <w:vAlign w:val="center"/>
          </w:tcPr>
          <w:p w:rsidR="003A610A" w:rsidRPr="00A91E87" w:rsidRDefault="003A610A" w:rsidP="003A610A">
            <w:pPr>
              <w:pStyle w:val="FieldText"/>
              <w:rPr>
                <w:rFonts w:ascii="Candara" w:hAnsi="Candara" w:cs="Arial"/>
                <w:b w:val="0"/>
                <w:sz w:val="20"/>
                <w:szCs w:val="20"/>
              </w:rPr>
            </w:pPr>
          </w:p>
        </w:tc>
        <w:tc>
          <w:tcPr>
            <w:tcW w:w="4162" w:type="dxa"/>
            <w:gridSpan w:val="9"/>
            <w:vMerge/>
            <w:tcMar>
              <w:left w:w="57" w:type="dxa"/>
              <w:right w:w="57" w:type="dxa"/>
            </w:tcMar>
            <w:vAlign w:val="center"/>
          </w:tcPr>
          <w:p w:rsidR="003A610A" w:rsidRPr="00A91E87" w:rsidRDefault="003A610A" w:rsidP="003A610A">
            <w:pPr>
              <w:pStyle w:val="FieldText"/>
              <w:rPr>
                <w:rFonts w:ascii="Candara" w:hAnsi="Candara" w:cs="Arial"/>
                <w:b w:val="0"/>
                <w:sz w:val="20"/>
                <w:szCs w:val="20"/>
              </w:rPr>
            </w:pPr>
          </w:p>
        </w:tc>
      </w:tr>
      <w:tr w:rsidR="003A610A" w:rsidRPr="00A91E87"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Student</w:t>
            </w:r>
            <w:r w:rsidRPr="00A91E87">
              <w:rPr>
                <w:rStyle w:val="CommentReference"/>
                <w:rFonts w:ascii="Candara" w:hAnsi="Candara"/>
                <w:sz w:val="20"/>
                <w:szCs w:val="20"/>
                <w:lang w:val="en-US"/>
              </w:rPr>
              <w:t xml:space="preserve"> </w:t>
            </w:r>
            <w:r w:rsidRPr="00A91E87">
              <w:rPr>
                <w:rFonts w:ascii="Candara" w:hAnsi="Candara" w:cs="Arial"/>
                <w:color w:val="000000"/>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A610A" w:rsidRPr="00A91E87" w:rsidRDefault="00343CB5" w:rsidP="003A610A">
            <w:pPr>
              <w:tabs>
                <w:tab w:val="left" w:pos="2820"/>
              </w:tabs>
              <w:spacing w:after="0"/>
              <w:rPr>
                <w:rFonts w:ascii="Candara" w:hAnsi="Candara" w:cs="Arial"/>
                <w:color w:val="000000"/>
                <w:sz w:val="20"/>
                <w:szCs w:val="20"/>
                <w:lang w:val="en-US"/>
              </w:rPr>
            </w:pPr>
            <w:r w:rsidRPr="00A91E87">
              <w:rPr>
                <w:rFonts w:ascii="Candara" w:hAnsi="Candara" w:cs="Arial"/>
                <w:sz w:val="20"/>
                <w:szCs w:val="20"/>
                <w:lang w:val="en-US"/>
              </w:rPr>
              <w:t>Attending classes regularly: lectures min. 50%; exercises and seminars min. 70%</w:t>
            </w:r>
          </w:p>
        </w:tc>
      </w:tr>
      <w:tr w:rsidR="003A610A" w:rsidRPr="00A91E87"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A91E87" w:rsidRDefault="003A610A" w:rsidP="003A610A">
            <w:pPr>
              <w:tabs>
                <w:tab w:val="left" w:pos="282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 xml:space="preserve">Screening student work </w:t>
            </w:r>
            <w:r w:rsidRPr="00A91E87">
              <w:rPr>
                <w:rFonts w:ascii="Candara" w:hAnsi="Candara" w:cs="Arial"/>
                <w:i/>
                <w:color w:val="000000"/>
                <w:sz w:val="20"/>
                <w:szCs w:val="20"/>
                <w:lang w:val="en-US"/>
              </w:rPr>
              <w:t>(name the proportion of ECTS credits for each</w:t>
            </w:r>
            <w:r w:rsidRPr="00A91E87">
              <w:rPr>
                <w:rStyle w:val="CommentReference"/>
                <w:rFonts w:ascii="Candara" w:hAnsi="Candara"/>
                <w:sz w:val="20"/>
                <w:szCs w:val="20"/>
                <w:lang w:val="en-US"/>
              </w:rPr>
              <w:t xml:space="preserve"> </w:t>
            </w:r>
            <w:r w:rsidRPr="00A91E87">
              <w:rPr>
                <w:rFonts w:ascii="Candara" w:hAnsi="Candara" w:cs="Arial"/>
                <w:i/>
                <w:color w:val="000000"/>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rsidR="003A610A" w:rsidRPr="00A91E87" w:rsidRDefault="00424EB9" w:rsidP="003A610A">
            <w:pPr>
              <w:pStyle w:val="FieldText"/>
              <w:rPr>
                <w:rFonts w:ascii="Candara" w:hAnsi="Candara" w:cs="Arial"/>
                <w:b w:val="0"/>
                <w:sz w:val="20"/>
                <w:szCs w:val="20"/>
              </w:rPr>
            </w:pPr>
            <w:r w:rsidRPr="00A91E87">
              <w:rPr>
                <w:rFonts w:ascii="Candara" w:hAnsi="Candara" w:cs="Arial"/>
                <w:b w:val="0"/>
                <w:sz w:val="20"/>
                <w:szCs w:val="20"/>
              </w:rPr>
              <w:t>0,5</w:t>
            </w:r>
          </w:p>
        </w:tc>
        <w:tc>
          <w:tcPr>
            <w:tcW w:w="1276" w:type="dxa"/>
            <w:gridSpan w:val="3"/>
            <w:tcBorders>
              <w:top w:val="single" w:sz="12" w:space="0" w:color="auto"/>
            </w:tcBorders>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rsidR="003A610A" w:rsidRPr="00A91E87" w:rsidRDefault="005D03B0" w:rsidP="003A610A">
            <w:pPr>
              <w:pStyle w:val="FieldText"/>
              <w:rPr>
                <w:rFonts w:ascii="Candara" w:hAnsi="Candara" w:cs="Arial"/>
                <w:b w:val="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3A610A" w:rsidRPr="00A91E87" w:rsidRDefault="003A610A" w:rsidP="003A610A">
            <w:pPr>
              <w:pStyle w:val="FieldText"/>
              <w:rPr>
                <w:rFonts w:ascii="Candara" w:hAnsi="Candara" w:cs="Arial"/>
                <w:b w:val="0"/>
                <w:color w:val="000000"/>
                <w:sz w:val="20"/>
                <w:szCs w:val="20"/>
              </w:rPr>
            </w:pPr>
            <w:r w:rsidRPr="00A91E87">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A91E87" w:rsidRDefault="005D03B0" w:rsidP="003A610A">
            <w:pPr>
              <w:pStyle w:val="FieldText"/>
              <w:rPr>
                <w:rFonts w:ascii="Candara" w:hAnsi="Candara" w:cs="Arial"/>
                <w:b w:val="0"/>
                <w:color w:val="00000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r>
      <w:tr w:rsidR="003A610A" w:rsidRPr="00A91E87"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91E87"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Experimental work</w:t>
            </w:r>
          </w:p>
        </w:tc>
        <w:tc>
          <w:tcPr>
            <w:tcW w:w="850" w:type="dxa"/>
            <w:tcMar>
              <w:left w:w="57" w:type="dxa"/>
              <w:right w:w="57" w:type="dxa"/>
            </w:tcMar>
            <w:vAlign w:val="center"/>
          </w:tcPr>
          <w:p w:rsidR="003A610A" w:rsidRPr="00A91E87" w:rsidRDefault="005D03B0" w:rsidP="003A610A">
            <w:pPr>
              <w:pStyle w:val="FieldText"/>
              <w:rPr>
                <w:rFonts w:ascii="Candara" w:hAnsi="Candara" w:cs="Arial"/>
                <w:b w:val="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c>
          <w:tcPr>
            <w:tcW w:w="1276" w:type="dxa"/>
            <w:gridSpan w:val="3"/>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Report</w:t>
            </w:r>
          </w:p>
        </w:tc>
        <w:tc>
          <w:tcPr>
            <w:tcW w:w="1170" w:type="dxa"/>
            <w:tcMar>
              <w:left w:w="57" w:type="dxa"/>
              <w:right w:w="57" w:type="dxa"/>
            </w:tcMar>
            <w:vAlign w:val="center"/>
          </w:tcPr>
          <w:p w:rsidR="003A610A" w:rsidRPr="00A91E87" w:rsidRDefault="006E3A17" w:rsidP="003A610A">
            <w:pPr>
              <w:pStyle w:val="FieldText"/>
              <w:rPr>
                <w:rFonts w:ascii="Candara" w:hAnsi="Candara" w:cs="Arial"/>
                <w:b w:val="0"/>
                <w:sz w:val="20"/>
                <w:szCs w:val="20"/>
              </w:rPr>
            </w:pPr>
            <w:r w:rsidRPr="00A91E87">
              <w:rPr>
                <w:rFonts w:ascii="Candara" w:hAnsi="Candara" w:cs="Arial"/>
                <w:b w:val="0"/>
                <w:sz w:val="20"/>
                <w:szCs w:val="20"/>
              </w:rPr>
              <w:t>0,5</w:t>
            </w:r>
          </w:p>
        </w:tc>
        <w:tc>
          <w:tcPr>
            <w:tcW w:w="1665" w:type="dxa"/>
            <w:gridSpan w:val="5"/>
            <w:tcMar>
              <w:left w:w="57" w:type="dxa"/>
              <w:right w:w="57" w:type="dxa"/>
            </w:tcMar>
            <w:vAlign w:val="center"/>
          </w:tcPr>
          <w:p w:rsidR="003A610A" w:rsidRPr="00A91E87" w:rsidRDefault="00B21D91" w:rsidP="003A610A">
            <w:pPr>
              <w:pStyle w:val="FieldText"/>
              <w:rPr>
                <w:rFonts w:ascii="Candara" w:hAnsi="Candara" w:cs="Arial"/>
                <w:b w:val="0"/>
                <w:color w:val="000000"/>
                <w:sz w:val="20"/>
                <w:szCs w:val="20"/>
              </w:rPr>
            </w:pPr>
            <w:r w:rsidRPr="00A91E87">
              <w:rPr>
                <w:rFonts w:ascii="Candara" w:hAnsi="Candara" w:cs="Arial"/>
                <w:b w:val="0"/>
                <w:sz w:val="20"/>
                <w:szCs w:val="20"/>
              </w:rPr>
              <w:t>Assignments</w:t>
            </w:r>
            <w:r w:rsidR="003A610A" w:rsidRPr="00A91E87">
              <w:rPr>
                <w:rFonts w:ascii="Candara" w:hAnsi="Candara" w:cs="Arial"/>
                <w:b w:val="0"/>
                <w:sz w:val="20"/>
                <w:szCs w:val="20"/>
              </w:rPr>
              <w:t xml:space="preserve"> </w:t>
            </w:r>
            <w:r w:rsidR="003A610A" w:rsidRPr="00A91E87">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A91E87" w:rsidRDefault="006E3A17" w:rsidP="003A610A">
            <w:pPr>
              <w:pStyle w:val="FieldText"/>
              <w:rPr>
                <w:rFonts w:ascii="Candara" w:hAnsi="Candara" w:cs="Arial"/>
                <w:b w:val="0"/>
                <w:color w:val="000000"/>
                <w:sz w:val="20"/>
                <w:szCs w:val="20"/>
              </w:rPr>
            </w:pPr>
            <w:r w:rsidRPr="00A91E87">
              <w:rPr>
                <w:rFonts w:ascii="Candara" w:hAnsi="Candara" w:cs="Arial"/>
                <w:b w:val="0"/>
                <w:sz w:val="20"/>
                <w:szCs w:val="20"/>
              </w:rPr>
              <w:t>1,5</w:t>
            </w:r>
          </w:p>
        </w:tc>
      </w:tr>
      <w:tr w:rsidR="003A610A" w:rsidRPr="00A91E87"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91E87"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Essay</w:t>
            </w:r>
          </w:p>
        </w:tc>
        <w:tc>
          <w:tcPr>
            <w:tcW w:w="850" w:type="dxa"/>
            <w:tcMar>
              <w:left w:w="57" w:type="dxa"/>
              <w:right w:w="57" w:type="dxa"/>
            </w:tcMar>
            <w:vAlign w:val="center"/>
          </w:tcPr>
          <w:p w:rsidR="003A610A" w:rsidRPr="00A91E87" w:rsidRDefault="005D03B0" w:rsidP="003A610A">
            <w:pPr>
              <w:pStyle w:val="FieldText"/>
              <w:rPr>
                <w:rFonts w:ascii="Candara" w:hAnsi="Candara" w:cs="Arial"/>
                <w:b w:val="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c>
          <w:tcPr>
            <w:tcW w:w="1276" w:type="dxa"/>
            <w:gridSpan w:val="3"/>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Seminar essay</w:t>
            </w:r>
          </w:p>
        </w:tc>
        <w:tc>
          <w:tcPr>
            <w:tcW w:w="1170" w:type="dxa"/>
            <w:tcMar>
              <w:left w:w="57" w:type="dxa"/>
              <w:right w:w="57" w:type="dxa"/>
            </w:tcMar>
            <w:vAlign w:val="center"/>
          </w:tcPr>
          <w:p w:rsidR="003A610A" w:rsidRPr="00A91E87" w:rsidRDefault="005D03B0" w:rsidP="003A610A">
            <w:pPr>
              <w:pStyle w:val="FieldText"/>
              <w:rPr>
                <w:rFonts w:ascii="Candara" w:hAnsi="Candara" w:cs="Arial"/>
                <w:b w:val="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c>
          <w:tcPr>
            <w:tcW w:w="1665" w:type="dxa"/>
            <w:gridSpan w:val="5"/>
            <w:tcMar>
              <w:left w:w="57" w:type="dxa"/>
              <w:right w:w="57" w:type="dxa"/>
            </w:tcMar>
            <w:vAlign w:val="center"/>
          </w:tcPr>
          <w:p w:rsidR="003A610A" w:rsidRPr="00A91E87" w:rsidRDefault="005D03B0" w:rsidP="003A610A">
            <w:pPr>
              <w:pStyle w:val="FieldText"/>
              <w:rPr>
                <w:rFonts w:ascii="Candara" w:hAnsi="Candara" w:cs="Arial"/>
                <w:b w:val="0"/>
                <w:color w:val="00000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r w:rsidR="003A610A" w:rsidRPr="00A91E87">
              <w:rPr>
                <w:rFonts w:ascii="Candara" w:hAnsi="Candara" w:cs="Arial"/>
                <w:b w:val="0"/>
                <w:sz w:val="20"/>
                <w:szCs w:val="20"/>
              </w:rPr>
              <w:t xml:space="preserve"> </w:t>
            </w:r>
            <w:r w:rsidR="003A610A" w:rsidRPr="00A91E87">
              <w:rPr>
                <w:rFonts w:ascii="Candara" w:hAnsi="Candara" w:cs="Arial"/>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3A610A" w:rsidRPr="00A91E87" w:rsidRDefault="005D03B0" w:rsidP="003A610A">
            <w:pPr>
              <w:pStyle w:val="FieldText"/>
              <w:rPr>
                <w:rFonts w:ascii="Candara" w:hAnsi="Candara" w:cs="Arial"/>
                <w:b w:val="0"/>
                <w:color w:val="000000"/>
                <w:sz w:val="20"/>
                <w:szCs w:val="20"/>
              </w:rPr>
            </w:pPr>
            <w:r w:rsidRPr="00A91E87">
              <w:rPr>
                <w:rFonts w:ascii="Candara" w:hAnsi="Candara" w:cs="Arial"/>
                <w:b w:val="0"/>
                <w:sz w:val="20"/>
                <w:szCs w:val="20"/>
              </w:rPr>
              <w:fldChar w:fldCharType="begin">
                <w:ffData>
                  <w:name w:val="Text1"/>
                  <w:enabled/>
                  <w:calcOnExit w:val="0"/>
                  <w:textInput/>
                </w:ffData>
              </w:fldChar>
            </w:r>
            <w:r w:rsidR="003A610A" w:rsidRPr="00A91E87">
              <w:rPr>
                <w:rFonts w:ascii="Candara" w:hAnsi="Candara" w:cs="Arial"/>
                <w:b w:val="0"/>
                <w:sz w:val="20"/>
                <w:szCs w:val="20"/>
              </w:rPr>
              <w:instrText xml:space="preserve"> FORMTEXT </w:instrText>
            </w:r>
            <w:r w:rsidRPr="00A91E87">
              <w:rPr>
                <w:rFonts w:ascii="Candara" w:hAnsi="Candara" w:cs="Arial"/>
                <w:b w:val="0"/>
                <w:sz w:val="20"/>
                <w:szCs w:val="20"/>
              </w:rPr>
            </w:r>
            <w:r w:rsidRPr="00A91E87">
              <w:rPr>
                <w:rFonts w:ascii="Candara" w:hAnsi="Candara" w:cs="Arial"/>
                <w:b w:val="0"/>
                <w:sz w:val="20"/>
                <w:szCs w:val="20"/>
              </w:rPr>
              <w:fldChar w:fldCharType="separate"/>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003A610A" w:rsidRPr="00A91E87">
              <w:rPr>
                <w:rFonts w:ascii="Candara" w:hAnsi="Candara" w:cs="Arial"/>
                <w:b w:val="0"/>
                <w:sz w:val="20"/>
                <w:szCs w:val="20"/>
              </w:rPr>
              <w:t> </w:t>
            </w:r>
            <w:r w:rsidRPr="00A91E87">
              <w:rPr>
                <w:rFonts w:ascii="Candara" w:hAnsi="Candara" w:cs="Arial"/>
                <w:b w:val="0"/>
                <w:sz w:val="20"/>
                <w:szCs w:val="20"/>
              </w:rPr>
              <w:fldChar w:fldCharType="end"/>
            </w:r>
          </w:p>
        </w:tc>
      </w:tr>
      <w:tr w:rsidR="003A610A" w:rsidRPr="00A91E87" w:rsidTr="004D4BF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A91E87"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sz w:val="20"/>
                <w:szCs w:val="20"/>
              </w:rPr>
              <w:t>Tests</w:t>
            </w:r>
          </w:p>
        </w:tc>
        <w:tc>
          <w:tcPr>
            <w:tcW w:w="850" w:type="dxa"/>
            <w:tcMar>
              <w:left w:w="57" w:type="dxa"/>
              <w:right w:w="57" w:type="dxa"/>
            </w:tcMar>
            <w:vAlign w:val="center"/>
          </w:tcPr>
          <w:p w:rsidR="003A610A" w:rsidRPr="00A91E87" w:rsidRDefault="004D4BFA" w:rsidP="003A610A">
            <w:pPr>
              <w:pStyle w:val="FieldText"/>
              <w:rPr>
                <w:rFonts w:ascii="Candara" w:hAnsi="Candara" w:cs="Arial"/>
                <w:b w:val="0"/>
                <w:color w:val="FF0000"/>
                <w:sz w:val="20"/>
                <w:szCs w:val="20"/>
              </w:rPr>
            </w:pPr>
            <w:r w:rsidRPr="00A91E87">
              <w:rPr>
                <w:rFonts w:ascii="Candara" w:hAnsi="Candara" w:cs="Arial"/>
                <w:b w:val="0"/>
                <w:color w:val="FF0000"/>
                <w:sz w:val="20"/>
                <w:szCs w:val="20"/>
              </w:rPr>
              <w:t>1</w:t>
            </w:r>
            <w:r w:rsidR="00424EB9" w:rsidRPr="00A91E87">
              <w:rPr>
                <w:rFonts w:ascii="Candara" w:hAnsi="Candara" w:cs="Arial"/>
                <w:b w:val="0"/>
                <w:color w:val="FF0000"/>
                <w:sz w:val="20"/>
                <w:szCs w:val="20"/>
              </w:rPr>
              <w:t>,5</w:t>
            </w:r>
          </w:p>
        </w:tc>
        <w:tc>
          <w:tcPr>
            <w:tcW w:w="1276" w:type="dxa"/>
            <w:gridSpan w:val="3"/>
            <w:tcMar>
              <w:left w:w="57" w:type="dxa"/>
              <w:right w:w="57" w:type="dxa"/>
            </w:tcMar>
            <w:vAlign w:val="center"/>
          </w:tcPr>
          <w:p w:rsidR="003A610A" w:rsidRPr="00A91E87" w:rsidRDefault="003A610A" w:rsidP="003A610A">
            <w:pPr>
              <w:pStyle w:val="FieldText"/>
              <w:rPr>
                <w:rFonts w:ascii="Candara" w:hAnsi="Candara" w:cs="Arial"/>
                <w:b w:val="0"/>
                <w:sz w:val="20"/>
                <w:szCs w:val="20"/>
              </w:rPr>
            </w:pPr>
            <w:r w:rsidRPr="00A91E87">
              <w:rPr>
                <w:rFonts w:ascii="Candara" w:hAnsi="Candara" w:cs="Arial"/>
                <w:b w:val="0"/>
                <w:color w:val="000000"/>
                <w:sz w:val="20"/>
                <w:szCs w:val="20"/>
              </w:rPr>
              <w:t>Oral exam</w:t>
            </w:r>
          </w:p>
        </w:tc>
        <w:tc>
          <w:tcPr>
            <w:tcW w:w="1170" w:type="dxa"/>
            <w:tcMar>
              <w:left w:w="57" w:type="dxa"/>
              <w:right w:w="57" w:type="dxa"/>
            </w:tcMar>
            <w:vAlign w:val="center"/>
          </w:tcPr>
          <w:p w:rsidR="003A610A" w:rsidRPr="00A91E87" w:rsidRDefault="005D03B0" w:rsidP="003A610A">
            <w:pPr>
              <w:tabs>
                <w:tab w:val="left" w:pos="2820"/>
              </w:tabs>
              <w:spacing w:after="0"/>
              <w:rPr>
                <w:rFonts w:ascii="Candara" w:hAnsi="Candara" w:cs="Arial"/>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p>
        </w:tc>
        <w:tc>
          <w:tcPr>
            <w:tcW w:w="1665" w:type="dxa"/>
            <w:gridSpan w:val="5"/>
            <w:tcMar>
              <w:left w:w="57" w:type="dxa"/>
              <w:right w:w="57" w:type="dxa"/>
            </w:tcMar>
            <w:vAlign w:val="center"/>
          </w:tcPr>
          <w:p w:rsidR="003A610A" w:rsidRPr="00A91E87" w:rsidRDefault="005D03B0" w:rsidP="003A610A">
            <w:pPr>
              <w:tabs>
                <w:tab w:val="left" w:pos="2820"/>
              </w:tabs>
              <w:spacing w:after="0"/>
              <w:rPr>
                <w:rFonts w:ascii="Candara" w:hAnsi="Candara" w:cs="Arial"/>
                <w:color w:val="000000"/>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r w:rsidR="003A610A" w:rsidRPr="00A91E87">
              <w:rPr>
                <w:rFonts w:ascii="Candara" w:hAnsi="Candara" w:cs="Arial"/>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3A610A" w:rsidRPr="00A91E87" w:rsidRDefault="005D03B0" w:rsidP="003A610A">
            <w:pPr>
              <w:tabs>
                <w:tab w:val="left" w:pos="2820"/>
              </w:tabs>
              <w:spacing w:after="0"/>
              <w:rPr>
                <w:rFonts w:ascii="Candara" w:hAnsi="Candara" w:cs="Arial"/>
                <w:color w:val="000000"/>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p>
        </w:tc>
      </w:tr>
      <w:tr w:rsidR="003A610A" w:rsidRPr="00A91E87"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numPr>
                <w:ilvl w:val="0"/>
                <w:numId w:val="2"/>
              </w:numPr>
              <w:tabs>
                <w:tab w:val="left" w:pos="2820"/>
              </w:tabs>
              <w:spacing w:after="0" w:line="240" w:lineRule="auto"/>
              <w:rPr>
                <w:rFonts w:ascii="Candara" w:hAnsi="Candara" w:cs="Arial"/>
                <w:color w:val="000000"/>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A91E87" w:rsidRDefault="003A610A" w:rsidP="003A610A">
            <w:pPr>
              <w:tabs>
                <w:tab w:val="left" w:pos="2820"/>
              </w:tabs>
              <w:spacing w:after="0"/>
              <w:rPr>
                <w:rFonts w:ascii="Candara" w:hAnsi="Candara" w:cs="Arial"/>
                <w:color w:val="000000"/>
                <w:sz w:val="20"/>
                <w:szCs w:val="20"/>
                <w:highlight w:val="yellow"/>
                <w:lang w:val="en-US"/>
              </w:rPr>
            </w:pPr>
            <w:r w:rsidRPr="00A91E87">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A91E87" w:rsidRDefault="004D4BFA" w:rsidP="003A610A">
            <w:pPr>
              <w:tabs>
                <w:tab w:val="left" w:pos="2820"/>
              </w:tabs>
              <w:spacing w:after="0"/>
              <w:rPr>
                <w:rFonts w:ascii="Candara" w:hAnsi="Candara" w:cs="Arial"/>
                <w:color w:val="FF0000"/>
                <w:sz w:val="20"/>
                <w:szCs w:val="20"/>
                <w:highlight w:val="yellow"/>
                <w:lang w:val="en-US"/>
              </w:rPr>
            </w:pPr>
            <w:r w:rsidRPr="00A91E87">
              <w:rPr>
                <w:rFonts w:ascii="Candara" w:hAnsi="Candara" w:cs="Arial"/>
                <w:color w:val="FF0000"/>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A91E87" w:rsidRDefault="003A610A" w:rsidP="003A610A">
            <w:pPr>
              <w:tabs>
                <w:tab w:val="left" w:pos="2820"/>
              </w:tabs>
              <w:spacing w:after="0"/>
              <w:rPr>
                <w:rFonts w:ascii="Candara" w:hAnsi="Candara" w:cs="Arial"/>
                <w:color w:val="000000"/>
                <w:sz w:val="20"/>
                <w:szCs w:val="20"/>
                <w:highlight w:val="yellow"/>
                <w:lang w:val="en-US"/>
              </w:rPr>
            </w:pPr>
            <w:r w:rsidRPr="00A91E87">
              <w:rPr>
                <w:rFonts w:ascii="Candara" w:hAnsi="Candara" w:cs="Arial"/>
                <w:color w:val="000000"/>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A91E87" w:rsidRDefault="005D03B0" w:rsidP="003A610A">
            <w:pPr>
              <w:tabs>
                <w:tab w:val="left" w:pos="2820"/>
              </w:tabs>
              <w:spacing w:after="0"/>
              <w:rPr>
                <w:rFonts w:ascii="Candara" w:hAnsi="Candara" w:cs="Arial"/>
                <w:color w:val="000000"/>
                <w:sz w:val="20"/>
                <w:szCs w:val="20"/>
                <w:highlight w:val="yellow"/>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A91E87" w:rsidRDefault="005D03B0" w:rsidP="003A610A">
            <w:pPr>
              <w:tabs>
                <w:tab w:val="left" w:pos="2820"/>
              </w:tabs>
              <w:spacing w:after="0"/>
              <w:rPr>
                <w:rFonts w:ascii="Candara" w:hAnsi="Candara" w:cs="Arial"/>
                <w:color w:val="000000"/>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r w:rsidR="003A610A" w:rsidRPr="00A91E87">
              <w:rPr>
                <w:rFonts w:ascii="Candara" w:hAnsi="Candara" w:cs="Arial"/>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A91E87" w:rsidRDefault="005D03B0" w:rsidP="003A610A">
            <w:pPr>
              <w:tabs>
                <w:tab w:val="left" w:pos="2820"/>
              </w:tabs>
              <w:spacing w:after="0"/>
              <w:rPr>
                <w:rFonts w:ascii="Candara" w:hAnsi="Candara" w:cs="Arial"/>
                <w:color w:val="000000"/>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3A610A"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003A610A" w:rsidRPr="00A91E87">
              <w:rPr>
                <w:rFonts w:ascii="Candara" w:hAnsi="Candara" w:cs="Arial"/>
                <w:sz w:val="20"/>
                <w:szCs w:val="20"/>
                <w:lang w:val="en-US"/>
              </w:rPr>
              <w:t> </w:t>
            </w:r>
            <w:r w:rsidRPr="00A91E87">
              <w:rPr>
                <w:rFonts w:ascii="Candara" w:hAnsi="Candara" w:cs="Arial"/>
                <w:sz w:val="20"/>
                <w:szCs w:val="20"/>
                <w:lang w:val="en-US"/>
              </w:rPr>
              <w:fldChar w:fldCharType="end"/>
            </w:r>
          </w:p>
        </w:tc>
      </w:tr>
      <w:tr w:rsidR="003A610A" w:rsidRPr="00A91E87"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A91E87" w:rsidRDefault="003A610A" w:rsidP="003A610A">
            <w:pPr>
              <w:tabs>
                <w:tab w:val="left" w:pos="360"/>
                <w:tab w:val="left" w:pos="54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During the semester </w:t>
            </w:r>
            <w:r w:rsidR="005831FC" w:rsidRPr="00A91E87">
              <w:rPr>
                <w:rFonts w:ascii="Candara" w:hAnsi="Candara" w:cs="Arial"/>
                <w:color w:val="FF0000"/>
                <w:sz w:val="20"/>
                <w:szCs w:val="20"/>
                <w:lang w:val="en-US"/>
              </w:rPr>
              <w:t>students will have 2 tests</w:t>
            </w:r>
            <w:r w:rsidR="00A91E87" w:rsidRPr="00A91E87">
              <w:rPr>
                <w:rFonts w:ascii="Candara" w:hAnsi="Candara" w:cs="Arial"/>
                <w:color w:val="FF0000"/>
                <w:sz w:val="20"/>
                <w:szCs w:val="20"/>
                <w:lang w:val="en-US"/>
              </w:rPr>
              <w:t>, with</w:t>
            </w:r>
            <w:r w:rsidRPr="00A91E87">
              <w:rPr>
                <w:rFonts w:ascii="Candara" w:hAnsi="Candara" w:cs="Arial"/>
                <w:color w:val="FF0000"/>
                <w:sz w:val="20"/>
                <w:szCs w:val="20"/>
                <w:lang w:val="en-US"/>
              </w:rPr>
              <w:t xml:space="preserve"> a maximum of 60 points</w:t>
            </w:r>
            <w:r w:rsidR="005831FC" w:rsidRPr="00A91E87">
              <w:rPr>
                <w:rFonts w:ascii="Candara" w:hAnsi="Candara" w:cs="Arial"/>
                <w:color w:val="FF0000"/>
                <w:sz w:val="20"/>
                <w:szCs w:val="20"/>
                <w:lang w:val="en-US"/>
              </w:rPr>
              <w:t xml:space="preserve"> each</w:t>
            </w:r>
            <w:r w:rsidRPr="00A91E87">
              <w:rPr>
                <w:rFonts w:ascii="Candara" w:hAnsi="Candara" w:cs="Arial"/>
                <w:color w:val="FF0000"/>
                <w:sz w:val="20"/>
                <w:szCs w:val="20"/>
                <w:lang w:val="en-US"/>
              </w:rPr>
              <w:t>. The practical part of the exam will be checked through four assignments, which will give students maximum of 100 points. Based on regular attendance and active participation in classes, students can achieve up to 20 points.</w:t>
            </w:r>
          </w:p>
          <w:p w:rsidR="004D4BFA" w:rsidRPr="00A91E87" w:rsidRDefault="004D4BFA" w:rsidP="004D4BFA">
            <w:pPr>
              <w:spacing w:after="0" w:line="240" w:lineRule="auto"/>
              <w:contextualSpacing/>
              <w:rPr>
                <w:rFonts w:ascii="Candara" w:hAnsi="Candara" w:cs="Arial"/>
                <w:color w:val="FF0000"/>
                <w:sz w:val="20"/>
                <w:szCs w:val="20"/>
                <w:lang w:val="en-US"/>
              </w:rPr>
            </w:pP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A student who </w:t>
            </w:r>
            <w:r w:rsidR="000C171B" w:rsidRPr="00A91E87">
              <w:rPr>
                <w:rFonts w:ascii="Candara" w:hAnsi="Candara" w:cs="Arial"/>
                <w:color w:val="FF0000"/>
                <w:sz w:val="20"/>
                <w:szCs w:val="20"/>
                <w:lang w:val="en-US"/>
              </w:rPr>
              <w:t xml:space="preserve">reached </w:t>
            </w:r>
            <w:r w:rsidRPr="00A91E87">
              <w:rPr>
                <w:rFonts w:ascii="Candara" w:hAnsi="Candara" w:cs="Arial"/>
                <w:color w:val="FF0000"/>
                <w:sz w:val="20"/>
                <w:szCs w:val="20"/>
                <w:lang w:val="en-US"/>
              </w:rPr>
              <w:t xml:space="preserve">at least 130 points during </w:t>
            </w:r>
            <w:r w:rsidR="00A91E87" w:rsidRPr="00A91E87">
              <w:rPr>
                <w:rFonts w:ascii="Candara" w:hAnsi="Candara" w:cs="Arial"/>
                <w:color w:val="FF0000"/>
                <w:sz w:val="20"/>
                <w:szCs w:val="20"/>
                <w:lang w:val="en-US"/>
              </w:rPr>
              <w:t xml:space="preserve">the class activities, assignments and tests </w:t>
            </w:r>
            <w:r w:rsidR="000C171B" w:rsidRPr="00A91E87">
              <w:rPr>
                <w:rFonts w:ascii="Candara" w:hAnsi="Candara" w:cs="Arial"/>
                <w:color w:val="FF0000"/>
                <w:sz w:val="20"/>
                <w:szCs w:val="20"/>
                <w:lang w:val="en-US"/>
              </w:rPr>
              <w:t>have mark</w:t>
            </w:r>
            <w:r w:rsidRPr="00A91E87">
              <w:rPr>
                <w:rFonts w:ascii="Candara" w:hAnsi="Candara" w:cs="Arial"/>
                <w:color w:val="FF0000"/>
                <w:sz w:val="20"/>
                <w:szCs w:val="20"/>
                <w:lang w:val="en-US"/>
              </w:rPr>
              <w:t xml:space="preserve">, with at least 3 </w:t>
            </w:r>
            <w:r w:rsidR="000C171B" w:rsidRPr="00A91E87">
              <w:rPr>
                <w:rFonts w:ascii="Candara" w:hAnsi="Candara" w:cs="Arial"/>
                <w:color w:val="FF0000"/>
                <w:sz w:val="20"/>
                <w:szCs w:val="20"/>
                <w:lang w:val="en-US"/>
              </w:rPr>
              <w:t>assignments</w:t>
            </w:r>
            <w:r w:rsidR="00A91E87" w:rsidRPr="00A91E87">
              <w:rPr>
                <w:rFonts w:ascii="Candara" w:hAnsi="Candara" w:cs="Arial"/>
                <w:color w:val="FF0000"/>
                <w:sz w:val="20"/>
                <w:szCs w:val="20"/>
                <w:lang w:val="en-US"/>
              </w:rPr>
              <w:t xml:space="preserve"> submitted </w:t>
            </w:r>
            <w:r w:rsidRPr="00A91E87">
              <w:rPr>
                <w:rFonts w:ascii="Candara" w:hAnsi="Candara" w:cs="Arial"/>
                <w:color w:val="FF0000"/>
                <w:sz w:val="20"/>
                <w:szCs w:val="20"/>
                <w:lang w:val="en-US"/>
              </w:rPr>
              <w:t xml:space="preserve">(and at least 60 points </w:t>
            </w:r>
            <w:r w:rsidR="000C171B" w:rsidRPr="00A91E87">
              <w:rPr>
                <w:rFonts w:ascii="Candara" w:hAnsi="Candara" w:cs="Arial"/>
                <w:color w:val="FF0000"/>
                <w:sz w:val="20"/>
                <w:szCs w:val="20"/>
                <w:lang w:val="en-US"/>
              </w:rPr>
              <w:t xml:space="preserve">coming from </w:t>
            </w:r>
            <w:r w:rsidRPr="00A91E87">
              <w:rPr>
                <w:rFonts w:ascii="Candara" w:hAnsi="Candara" w:cs="Arial"/>
                <w:color w:val="FF0000"/>
                <w:sz w:val="20"/>
                <w:szCs w:val="20"/>
                <w:lang w:val="en-US"/>
              </w:rPr>
              <w:t xml:space="preserve">the </w:t>
            </w:r>
            <w:r w:rsidR="00A91E87" w:rsidRPr="00A91E87">
              <w:rPr>
                <w:rFonts w:ascii="Candara" w:hAnsi="Candara" w:cs="Arial"/>
                <w:color w:val="FF0000"/>
                <w:sz w:val="20"/>
                <w:szCs w:val="20"/>
                <w:lang w:val="en-US"/>
              </w:rPr>
              <w:t>assignments</w:t>
            </w:r>
            <w:r w:rsidRPr="00A91E87">
              <w:rPr>
                <w:rFonts w:ascii="Candara" w:hAnsi="Candara" w:cs="Arial"/>
                <w:color w:val="FF0000"/>
                <w:sz w:val="20"/>
                <w:szCs w:val="20"/>
                <w:lang w:val="en-US"/>
              </w:rPr>
              <w:t>) and achieved a total of at least 60 points</w:t>
            </w:r>
            <w:r w:rsidR="00A91E87" w:rsidRPr="00A91E87">
              <w:rPr>
                <w:rFonts w:ascii="Candara" w:hAnsi="Candara" w:cs="Arial"/>
                <w:color w:val="FF0000"/>
                <w:sz w:val="20"/>
                <w:szCs w:val="20"/>
                <w:lang w:val="en-US"/>
              </w:rPr>
              <w:t xml:space="preserve"> from the tests</w:t>
            </w:r>
            <w:r w:rsidRPr="00A91E87">
              <w:rPr>
                <w:rFonts w:ascii="Candara" w:hAnsi="Candara" w:cs="Arial"/>
                <w:color w:val="FF0000"/>
                <w:sz w:val="20"/>
                <w:szCs w:val="20"/>
                <w:lang w:val="en-US"/>
              </w:rPr>
              <w:t xml:space="preserve"> (</w:t>
            </w:r>
            <w:r w:rsidR="00A91E87" w:rsidRPr="00A91E87">
              <w:rPr>
                <w:rFonts w:ascii="Candara" w:hAnsi="Candara" w:cs="Arial"/>
                <w:color w:val="FF0000"/>
                <w:sz w:val="20"/>
                <w:szCs w:val="20"/>
                <w:lang w:val="en-US"/>
              </w:rPr>
              <w:t>and extra points from in class activities – max 20 points, extra points are part of assignments</w:t>
            </w:r>
            <w:r w:rsidRPr="00A91E87">
              <w:rPr>
                <w:rFonts w:ascii="Candara" w:hAnsi="Candara" w:cs="Arial"/>
                <w:color w:val="FF0000"/>
                <w:sz w:val="20"/>
                <w:szCs w:val="20"/>
                <w:lang w:val="en-US"/>
              </w:rPr>
              <w:t>).</w:t>
            </w:r>
          </w:p>
          <w:p w:rsidR="004D4BFA" w:rsidRPr="00A91E87" w:rsidRDefault="004D4BFA" w:rsidP="004D4BFA">
            <w:pPr>
              <w:spacing w:after="0" w:line="240" w:lineRule="auto"/>
              <w:contextualSpacing/>
              <w:rPr>
                <w:rFonts w:ascii="Candara" w:hAnsi="Candara" w:cs="Arial"/>
                <w:color w:val="FF0000"/>
                <w:sz w:val="20"/>
                <w:szCs w:val="20"/>
                <w:lang w:val="en-US"/>
              </w:rPr>
            </w:pPr>
          </w:p>
          <w:p w:rsidR="00A91E87" w:rsidRPr="00A91E87" w:rsidRDefault="00A91E87"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1 * Students who do not pass the course through a tests and assignments will have an exam. </w:t>
            </w:r>
            <w:r w:rsidR="004D4BFA" w:rsidRPr="00A91E87">
              <w:rPr>
                <w:rFonts w:ascii="Candara" w:hAnsi="Candara" w:cs="Arial"/>
                <w:color w:val="FF0000"/>
                <w:sz w:val="20"/>
                <w:szCs w:val="20"/>
                <w:lang w:val="en-US"/>
              </w:rPr>
              <w:t>The exam is conduc</w:t>
            </w:r>
            <w:r w:rsidRPr="00A91E87">
              <w:rPr>
                <w:rFonts w:ascii="Candara" w:hAnsi="Candara" w:cs="Arial"/>
                <w:color w:val="FF0000"/>
                <w:sz w:val="20"/>
                <w:szCs w:val="20"/>
                <w:lang w:val="en-US"/>
              </w:rPr>
              <w:t>ted in a written and / or oral form</w:t>
            </w:r>
            <w:r w:rsidR="004D4BFA" w:rsidRPr="00A91E87">
              <w:rPr>
                <w:rFonts w:ascii="Candara" w:hAnsi="Candara" w:cs="Arial"/>
                <w:color w:val="FF0000"/>
                <w:sz w:val="20"/>
                <w:szCs w:val="20"/>
                <w:lang w:val="en-US"/>
              </w:rPr>
              <w:t>, and contains theoretical and practical elements (part of the exam is on the computer).</w:t>
            </w:r>
            <w:r w:rsidR="00424EB9" w:rsidRPr="00A91E87">
              <w:rPr>
                <w:rFonts w:ascii="Candara" w:hAnsi="Candara" w:cs="Arial"/>
                <w:color w:val="FF0000"/>
                <w:sz w:val="20"/>
                <w:szCs w:val="20"/>
                <w:lang w:val="en-US"/>
              </w:rPr>
              <w:t xml:space="preserve"> </w:t>
            </w:r>
          </w:p>
          <w:p w:rsidR="004D4BFA" w:rsidRPr="00A91E87" w:rsidRDefault="004D4BFA" w:rsidP="004D4BFA">
            <w:pPr>
              <w:spacing w:after="0" w:line="240" w:lineRule="auto"/>
              <w:contextualSpacing/>
              <w:rPr>
                <w:rFonts w:ascii="Candara" w:hAnsi="Candara" w:cs="Arial"/>
                <w:color w:val="FF0000"/>
                <w:sz w:val="20"/>
                <w:szCs w:val="20"/>
                <w:lang w:val="en-US"/>
              </w:rPr>
            </w:pP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Score Exam Points</w:t>
            </w: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0 - 129 </w:t>
            </w:r>
            <w:r w:rsidR="005831FC" w:rsidRPr="00A91E87">
              <w:rPr>
                <w:rFonts w:ascii="Candara" w:hAnsi="Candara" w:cs="Arial"/>
                <w:color w:val="FF0000"/>
                <w:sz w:val="20"/>
                <w:szCs w:val="20"/>
                <w:lang w:val="en-US"/>
              </w:rPr>
              <w:t xml:space="preserve">– grade </w:t>
            </w:r>
            <w:r w:rsidRPr="00A91E87">
              <w:rPr>
                <w:rFonts w:ascii="Candara" w:hAnsi="Candara" w:cs="Arial"/>
                <w:color w:val="FF0000"/>
                <w:sz w:val="20"/>
                <w:szCs w:val="20"/>
                <w:lang w:val="en-US"/>
              </w:rPr>
              <w:t>1</w:t>
            </w: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130 - </w:t>
            </w:r>
            <w:r w:rsidR="00A91E87" w:rsidRPr="00A91E87">
              <w:rPr>
                <w:rFonts w:ascii="Candara" w:hAnsi="Candara" w:cs="Arial"/>
                <w:color w:val="FF0000"/>
                <w:sz w:val="20"/>
                <w:szCs w:val="20"/>
                <w:lang w:val="en-US"/>
              </w:rPr>
              <w:t>141 grade</w:t>
            </w:r>
            <w:r w:rsidR="005831FC" w:rsidRPr="00A91E87">
              <w:rPr>
                <w:rFonts w:ascii="Candara" w:hAnsi="Candara" w:cs="Arial"/>
                <w:color w:val="FF0000"/>
                <w:sz w:val="20"/>
                <w:szCs w:val="20"/>
                <w:lang w:val="en-US"/>
              </w:rPr>
              <w:t xml:space="preserve"> </w:t>
            </w:r>
            <w:r w:rsidRPr="00A91E87">
              <w:rPr>
                <w:rFonts w:ascii="Candara" w:hAnsi="Candara" w:cs="Arial"/>
                <w:color w:val="FF0000"/>
                <w:sz w:val="20"/>
                <w:szCs w:val="20"/>
                <w:lang w:val="en-US"/>
              </w:rPr>
              <w:t>2</w:t>
            </w: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142 - 160 </w:t>
            </w:r>
            <w:r w:rsidR="005831FC" w:rsidRPr="00A91E87">
              <w:rPr>
                <w:rFonts w:ascii="Candara" w:hAnsi="Candara" w:cs="Arial"/>
                <w:color w:val="FF0000"/>
                <w:sz w:val="20"/>
                <w:szCs w:val="20"/>
                <w:lang w:val="en-US"/>
              </w:rPr>
              <w:t xml:space="preserve">grade </w:t>
            </w:r>
            <w:r w:rsidRPr="00A91E87">
              <w:rPr>
                <w:rFonts w:ascii="Candara" w:hAnsi="Candara" w:cs="Arial"/>
                <w:color w:val="FF0000"/>
                <w:sz w:val="20"/>
                <w:szCs w:val="20"/>
                <w:lang w:val="en-US"/>
              </w:rPr>
              <w:t>3</w:t>
            </w:r>
          </w:p>
          <w:p w:rsidR="004D4BFA" w:rsidRPr="00A91E87" w:rsidRDefault="004D4BFA" w:rsidP="004D4BFA">
            <w:pPr>
              <w:spacing w:after="0" w:line="240" w:lineRule="auto"/>
              <w:contextualSpacing/>
              <w:rPr>
                <w:rFonts w:ascii="Candara" w:hAnsi="Candara" w:cs="Arial"/>
                <w:color w:val="FF0000"/>
                <w:sz w:val="20"/>
                <w:szCs w:val="20"/>
                <w:lang w:val="en-US"/>
              </w:rPr>
            </w:pPr>
            <w:r w:rsidRPr="00A91E87">
              <w:rPr>
                <w:rFonts w:ascii="Candara" w:hAnsi="Candara" w:cs="Arial"/>
                <w:color w:val="FF0000"/>
                <w:sz w:val="20"/>
                <w:szCs w:val="20"/>
                <w:lang w:val="en-US"/>
              </w:rPr>
              <w:t xml:space="preserve">161 - 180 </w:t>
            </w:r>
            <w:r w:rsidR="005831FC" w:rsidRPr="00A91E87">
              <w:rPr>
                <w:rFonts w:ascii="Candara" w:hAnsi="Candara" w:cs="Arial"/>
                <w:color w:val="FF0000"/>
                <w:sz w:val="20"/>
                <w:szCs w:val="20"/>
                <w:lang w:val="en-US"/>
              </w:rPr>
              <w:t xml:space="preserve">grade </w:t>
            </w:r>
            <w:r w:rsidRPr="00A91E87">
              <w:rPr>
                <w:rFonts w:ascii="Candara" w:hAnsi="Candara" w:cs="Arial"/>
                <w:color w:val="FF0000"/>
                <w:sz w:val="20"/>
                <w:szCs w:val="20"/>
                <w:lang w:val="en-US"/>
              </w:rPr>
              <w:t>4</w:t>
            </w:r>
          </w:p>
          <w:p w:rsidR="003A610A" w:rsidRPr="00A91E87" w:rsidRDefault="004D4BFA" w:rsidP="004D4BFA">
            <w:pPr>
              <w:rPr>
                <w:rFonts w:ascii="Candara" w:hAnsi="Candara"/>
                <w:sz w:val="20"/>
                <w:szCs w:val="20"/>
                <w:lang w:val="en-US"/>
              </w:rPr>
            </w:pPr>
            <w:r w:rsidRPr="00A91E87">
              <w:rPr>
                <w:rFonts w:ascii="Candara" w:hAnsi="Candara" w:cs="Arial"/>
                <w:color w:val="FF0000"/>
                <w:sz w:val="20"/>
                <w:szCs w:val="20"/>
                <w:lang w:val="en-US"/>
              </w:rPr>
              <w:t xml:space="preserve">181 - and more </w:t>
            </w:r>
            <w:r w:rsidR="005831FC" w:rsidRPr="00A91E87">
              <w:rPr>
                <w:rFonts w:ascii="Candara" w:hAnsi="Candara" w:cs="Arial"/>
                <w:color w:val="FF0000"/>
                <w:sz w:val="20"/>
                <w:szCs w:val="20"/>
                <w:lang w:val="en-US"/>
              </w:rPr>
              <w:t xml:space="preserve"> grade </w:t>
            </w:r>
            <w:r w:rsidRPr="00A91E87">
              <w:rPr>
                <w:rFonts w:ascii="Candara" w:hAnsi="Candara" w:cs="Arial"/>
                <w:color w:val="FF0000"/>
                <w:sz w:val="20"/>
                <w:szCs w:val="20"/>
                <w:lang w:val="en-US"/>
              </w:rPr>
              <w:t>5</w:t>
            </w:r>
          </w:p>
        </w:tc>
      </w:tr>
      <w:tr w:rsidR="003A610A" w:rsidRPr="00A91E87"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A91E87" w:rsidRDefault="003A610A" w:rsidP="003A610A">
            <w:pPr>
              <w:tabs>
                <w:tab w:val="left" w:pos="540"/>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A91E87" w:rsidRDefault="003A610A" w:rsidP="003A610A">
            <w:pPr>
              <w:tabs>
                <w:tab w:val="left" w:pos="2820"/>
              </w:tabs>
              <w:spacing w:after="0"/>
              <w:jc w:val="center"/>
              <w:rPr>
                <w:rFonts w:ascii="Candara" w:hAnsi="Candara" w:cs="Arial"/>
                <w:b/>
                <w:color w:val="000000"/>
                <w:sz w:val="20"/>
                <w:szCs w:val="20"/>
                <w:lang w:val="en-US"/>
              </w:rPr>
            </w:pPr>
            <w:r w:rsidRPr="00A91E87">
              <w:rPr>
                <w:rFonts w:ascii="Candara" w:hAnsi="Candara" w:cs="Arial"/>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A91E87" w:rsidRDefault="003A610A" w:rsidP="003A610A">
            <w:pPr>
              <w:tabs>
                <w:tab w:val="left" w:pos="2820"/>
              </w:tabs>
              <w:spacing w:after="0"/>
              <w:jc w:val="center"/>
              <w:rPr>
                <w:rFonts w:ascii="Candara" w:hAnsi="Candara" w:cs="Arial"/>
                <w:b/>
                <w:color w:val="000000"/>
                <w:sz w:val="20"/>
                <w:szCs w:val="20"/>
                <w:lang w:val="en-US"/>
              </w:rPr>
            </w:pPr>
            <w:r w:rsidRPr="00A91E87">
              <w:rPr>
                <w:rFonts w:ascii="Candara" w:hAnsi="Candara" w:cs="Arial"/>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A91E87" w:rsidRDefault="003A610A" w:rsidP="003A610A">
            <w:pPr>
              <w:tabs>
                <w:tab w:val="left" w:pos="2820"/>
              </w:tabs>
              <w:spacing w:after="0"/>
              <w:jc w:val="center"/>
              <w:rPr>
                <w:rFonts w:ascii="Candara" w:hAnsi="Candara" w:cs="Arial"/>
                <w:b/>
                <w:color w:val="000000"/>
                <w:sz w:val="20"/>
                <w:szCs w:val="20"/>
                <w:lang w:val="en-US"/>
              </w:rPr>
            </w:pPr>
            <w:r w:rsidRPr="00A91E87">
              <w:rPr>
                <w:rFonts w:ascii="Candara" w:hAnsi="Candara" w:cs="Arial"/>
                <w:b/>
                <w:color w:val="000000"/>
                <w:sz w:val="20"/>
                <w:szCs w:val="20"/>
                <w:lang w:val="en-US"/>
              </w:rPr>
              <w:t>Availability via other media</w:t>
            </w:r>
          </w:p>
        </w:tc>
      </w:tr>
      <w:tr w:rsidR="00A91E87" w:rsidRPr="00A91E87" w:rsidTr="004D4BFA">
        <w:trPr>
          <w:trHeight w:val="75"/>
        </w:trPr>
        <w:tc>
          <w:tcPr>
            <w:tcW w:w="1912" w:type="dxa"/>
            <w:vMerge/>
            <w:tcBorders>
              <w:left w:val="single" w:sz="12" w:space="0" w:color="auto"/>
            </w:tcBorders>
            <w:shd w:val="clear" w:color="auto" w:fill="CCFFFF"/>
            <w:tcMar>
              <w:left w:w="57" w:type="dxa"/>
              <w:right w:w="57" w:type="dxa"/>
            </w:tcMar>
            <w:vAlign w:val="center"/>
          </w:tcPr>
          <w:p w:rsidR="00A91E87" w:rsidRPr="00A91E87" w:rsidRDefault="00A91E87" w:rsidP="00A91E87">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A91E87" w:rsidRPr="00A91E87" w:rsidRDefault="00A91E87" w:rsidP="00A91E87">
            <w:pPr>
              <w:spacing w:after="0" w:line="240" w:lineRule="auto"/>
              <w:rPr>
                <w:rFonts w:ascii="Candara" w:hAnsi="Candara" w:cs="Arial"/>
                <w:sz w:val="20"/>
                <w:szCs w:val="20"/>
                <w:lang w:val="en-US"/>
              </w:rPr>
            </w:pPr>
            <w:r w:rsidRPr="00A91E87">
              <w:rPr>
                <w:rFonts w:ascii="Candara" w:hAnsi="Candara" w:cs="Arial"/>
                <w:sz w:val="20"/>
                <w:szCs w:val="20"/>
                <w:lang w:val="en-US"/>
              </w:rPr>
              <w:t xml:space="preserve">Osredečki, E.: </w:t>
            </w:r>
            <w:r w:rsidRPr="00A91E87">
              <w:rPr>
                <w:rFonts w:ascii="Candara" w:hAnsi="Candara" w:cs="Arial"/>
                <w:i/>
                <w:sz w:val="20"/>
                <w:szCs w:val="20"/>
                <w:lang w:val="en-US"/>
              </w:rPr>
              <w:t>Poslovno komuniciranje &amp; poslovni bonton</w:t>
            </w:r>
            <w:r w:rsidRPr="00A91E87">
              <w:rPr>
                <w:rFonts w:ascii="Candara" w:hAnsi="Candara" w:cs="Arial"/>
                <w:sz w:val="20"/>
                <w:szCs w:val="20"/>
                <w:lang w:val="en-US"/>
              </w:rPr>
              <w:t>, Naklada Edo, Samobor, 2000.</w:t>
            </w:r>
          </w:p>
        </w:tc>
        <w:tc>
          <w:tcPr>
            <w:tcW w:w="1244" w:type="dxa"/>
            <w:gridSpan w:val="2"/>
            <w:tcBorders>
              <w:top w:val="single" w:sz="8" w:space="0" w:color="auto"/>
              <w:left w:val="single" w:sz="8" w:space="0" w:color="auto"/>
              <w:right w:val="single" w:sz="8" w:space="0" w:color="auto"/>
            </w:tcBorders>
            <w:tcMar>
              <w:left w:w="57" w:type="dxa"/>
              <w:right w:w="57" w:type="dxa"/>
            </w:tcMar>
          </w:tcPr>
          <w:p w:rsidR="00A91E87" w:rsidRPr="00A91E87" w:rsidRDefault="005D03B0" w:rsidP="00A91E87">
            <w:pPr>
              <w:tabs>
                <w:tab w:val="left" w:pos="2820"/>
              </w:tabs>
              <w:spacing w:after="0"/>
              <w:jc w:val="center"/>
              <w:rPr>
                <w:rFonts w:ascii="Candara" w:hAnsi="Candara" w:cs="Arial"/>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A91E87"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Pr="00A91E87">
              <w:rPr>
                <w:rFonts w:ascii="Candara" w:hAnsi="Candara"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A91E87" w:rsidRPr="00A91E87" w:rsidRDefault="005D03B0" w:rsidP="00A91E87">
            <w:pPr>
              <w:tabs>
                <w:tab w:val="left" w:pos="2820"/>
              </w:tabs>
              <w:spacing w:after="0"/>
              <w:jc w:val="center"/>
              <w:rPr>
                <w:rFonts w:ascii="Candara" w:hAnsi="Candara" w:cs="Arial"/>
                <w:sz w:val="20"/>
                <w:szCs w:val="20"/>
                <w:lang w:val="en-US"/>
              </w:rPr>
            </w:pPr>
            <w:r w:rsidRPr="00A91E87">
              <w:rPr>
                <w:rFonts w:ascii="Candara" w:hAnsi="Candara" w:cs="Arial"/>
                <w:sz w:val="20"/>
                <w:szCs w:val="20"/>
                <w:lang w:val="en-US"/>
              </w:rPr>
              <w:fldChar w:fldCharType="begin">
                <w:ffData>
                  <w:name w:val="Text1"/>
                  <w:enabled/>
                  <w:calcOnExit w:val="0"/>
                  <w:textInput/>
                </w:ffData>
              </w:fldChar>
            </w:r>
            <w:r w:rsidR="00A91E87" w:rsidRPr="00A91E87">
              <w:rPr>
                <w:rFonts w:ascii="Candara" w:hAnsi="Candara" w:cs="Arial"/>
                <w:sz w:val="20"/>
                <w:szCs w:val="20"/>
                <w:lang w:val="en-US"/>
              </w:rPr>
              <w:instrText xml:space="preserve"> FORMTEXT </w:instrText>
            </w:r>
            <w:r w:rsidRPr="00A91E87">
              <w:rPr>
                <w:rFonts w:ascii="Candara" w:hAnsi="Candara" w:cs="Arial"/>
                <w:sz w:val="20"/>
                <w:szCs w:val="20"/>
                <w:lang w:val="en-US"/>
              </w:rPr>
            </w:r>
            <w:r w:rsidRPr="00A91E87">
              <w:rPr>
                <w:rFonts w:ascii="Candara" w:hAnsi="Candara" w:cs="Arial"/>
                <w:sz w:val="20"/>
                <w:szCs w:val="20"/>
                <w:lang w:val="en-US"/>
              </w:rPr>
              <w:fldChar w:fldCharType="separate"/>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00A91E87" w:rsidRPr="00A91E87">
              <w:rPr>
                <w:rFonts w:ascii="Candara" w:hAnsi="Candara" w:cs="Arial"/>
                <w:sz w:val="20"/>
                <w:szCs w:val="20"/>
                <w:lang w:val="en-US"/>
              </w:rPr>
              <w:t> </w:t>
            </w:r>
            <w:r w:rsidRPr="00A91E87">
              <w:rPr>
                <w:rFonts w:ascii="Candara" w:hAnsi="Candara" w:cs="Arial"/>
                <w:sz w:val="20"/>
                <w:szCs w:val="20"/>
                <w:lang w:val="en-US"/>
              </w:rPr>
              <w:fldChar w:fldCharType="end"/>
            </w:r>
          </w:p>
        </w:tc>
      </w:tr>
      <w:tr w:rsidR="00A91E87" w:rsidRPr="00A91E87" w:rsidTr="004D4BFA">
        <w:trPr>
          <w:trHeight w:val="75"/>
        </w:trPr>
        <w:tc>
          <w:tcPr>
            <w:tcW w:w="1912" w:type="dxa"/>
            <w:vMerge/>
            <w:tcBorders>
              <w:left w:val="single" w:sz="12" w:space="0" w:color="auto"/>
            </w:tcBorders>
            <w:shd w:val="clear" w:color="auto" w:fill="CCFFFF"/>
            <w:tcMar>
              <w:left w:w="57" w:type="dxa"/>
              <w:right w:w="57" w:type="dxa"/>
            </w:tcMar>
            <w:vAlign w:val="center"/>
          </w:tcPr>
          <w:p w:rsidR="00A91E87" w:rsidRPr="00A91E87" w:rsidRDefault="00A91E87" w:rsidP="00A91E87">
            <w:pPr>
              <w:numPr>
                <w:ilvl w:val="0"/>
                <w:numId w:val="1"/>
              </w:numPr>
              <w:tabs>
                <w:tab w:val="left" w:pos="2820"/>
              </w:tabs>
              <w:spacing w:after="0" w:line="240" w:lineRule="auto"/>
              <w:rPr>
                <w:rFonts w:ascii="Candara" w:hAnsi="Candara" w:cs="Arial"/>
                <w:color w:val="000000"/>
                <w:sz w:val="20"/>
                <w:szCs w:val="20"/>
                <w:lang w:val="en-US"/>
              </w:rPr>
            </w:pPr>
          </w:p>
        </w:tc>
        <w:tc>
          <w:tcPr>
            <w:tcW w:w="4790" w:type="dxa"/>
            <w:gridSpan w:val="8"/>
            <w:tcBorders>
              <w:right w:val="single" w:sz="8" w:space="0" w:color="auto"/>
            </w:tcBorders>
            <w:tcMar>
              <w:left w:w="57" w:type="dxa"/>
              <w:right w:w="57" w:type="dxa"/>
            </w:tcMar>
          </w:tcPr>
          <w:p w:rsidR="00A91E87" w:rsidRPr="00A91E87" w:rsidRDefault="00A91E87" w:rsidP="00A91E87">
            <w:pPr>
              <w:spacing w:after="0" w:line="240" w:lineRule="auto"/>
              <w:rPr>
                <w:rFonts w:ascii="Candara" w:hAnsi="Candara" w:cs="Arial"/>
                <w:sz w:val="20"/>
                <w:szCs w:val="20"/>
                <w:lang w:val="en-US"/>
              </w:rPr>
            </w:pPr>
            <w:r w:rsidRPr="00A91E87">
              <w:rPr>
                <w:rFonts w:ascii="Candara" w:hAnsi="Candara" w:cs="Arial"/>
                <w:sz w:val="20"/>
                <w:szCs w:val="20"/>
                <w:lang w:val="en-US"/>
              </w:rPr>
              <w:t>Web stranice: Poslovno komuniciranje, by Srećko Goić (</w:t>
            </w:r>
            <w:hyperlink r:id="rId5" w:history="1">
              <w:r w:rsidRPr="00A91E87">
                <w:rPr>
                  <w:rStyle w:val="Hyperlink"/>
                  <w:rFonts w:ascii="Candara" w:hAnsi="Candara" w:cs="Arial"/>
                  <w:sz w:val="20"/>
                  <w:szCs w:val="20"/>
                  <w:lang w:val="en-US"/>
                </w:rPr>
                <w:t>https://kamata.efst.hr/course/view.php?id=45</w:t>
              </w:r>
            </w:hyperlink>
            <w:r w:rsidRPr="00A91E87">
              <w:rPr>
                <w:rFonts w:ascii="Candara" w:hAnsi="Candara" w:cs="Arial"/>
                <w:sz w:val="20"/>
                <w:szCs w:val="20"/>
                <w:lang w:val="en-US"/>
              </w:rPr>
              <w:t>)</w:t>
            </w:r>
          </w:p>
        </w:tc>
        <w:tc>
          <w:tcPr>
            <w:tcW w:w="1244" w:type="dxa"/>
            <w:gridSpan w:val="2"/>
            <w:tcBorders>
              <w:left w:val="single" w:sz="8" w:space="0" w:color="auto"/>
              <w:right w:val="single" w:sz="8" w:space="0" w:color="auto"/>
            </w:tcBorders>
            <w:tcMar>
              <w:left w:w="57" w:type="dxa"/>
              <w:right w:w="57" w:type="dxa"/>
            </w:tcMar>
          </w:tcPr>
          <w:p w:rsidR="00A91E87" w:rsidRPr="00A91E87" w:rsidRDefault="00A91E87" w:rsidP="00A91E87">
            <w:pPr>
              <w:tabs>
                <w:tab w:val="left" w:pos="2820"/>
              </w:tabs>
              <w:spacing w:after="0"/>
              <w:jc w:val="center"/>
              <w:rPr>
                <w:rFonts w:ascii="Candara" w:hAnsi="Candara" w:cs="Arial"/>
                <w:sz w:val="20"/>
                <w:szCs w:val="20"/>
                <w:lang w:val="en-US"/>
              </w:rPr>
            </w:pPr>
            <w:r w:rsidRPr="00A91E87">
              <w:rPr>
                <w:rFonts w:ascii="Candara" w:hAnsi="Candara" w:cs="Arial"/>
                <w:sz w:val="20"/>
                <w:szCs w:val="20"/>
                <w:lang w:val="en-US"/>
              </w:rPr>
              <w:t>X</w:t>
            </w:r>
          </w:p>
        </w:tc>
        <w:tc>
          <w:tcPr>
            <w:tcW w:w="1518" w:type="dxa"/>
            <w:gridSpan w:val="4"/>
            <w:tcBorders>
              <w:left w:val="single" w:sz="8" w:space="0" w:color="auto"/>
              <w:right w:val="single" w:sz="12" w:space="0" w:color="auto"/>
            </w:tcBorders>
            <w:tcMar>
              <w:left w:w="57" w:type="dxa"/>
              <w:right w:w="57" w:type="dxa"/>
            </w:tcMar>
          </w:tcPr>
          <w:p w:rsidR="00A91E87" w:rsidRPr="00A91E87" w:rsidRDefault="00A91E87" w:rsidP="00A91E87">
            <w:pPr>
              <w:tabs>
                <w:tab w:val="left" w:pos="2820"/>
              </w:tabs>
              <w:spacing w:after="0"/>
              <w:jc w:val="center"/>
              <w:rPr>
                <w:rFonts w:ascii="Candara" w:hAnsi="Candara" w:cs="Arial"/>
                <w:sz w:val="20"/>
                <w:szCs w:val="20"/>
                <w:lang w:val="en-US"/>
              </w:rPr>
            </w:pPr>
            <w:r w:rsidRPr="00A91E87">
              <w:rPr>
                <w:rFonts w:ascii="Candara" w:hAnsi="Candara" w:cs="Arial"/>
                <w:sz w:val="20"/>
                <w:szCs w:val="20"/>
                <w:lang w:val="en-US"/>
              </w:rPr>
              <w:t>YES/MOODLE</w:t>
            </w:r>
          </w:p>
        </w:tc>
      </w:tr>
      <w:tr w:rsidR="003A610A" w:rsidRPr="00A91E87" w:rsidTr="004D4BF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A91E87" w:rsidRDefault="003A610A" w:rsidP="003A610A">
            <w:pPr>
              <w:tabs>
                <w:tab w:val="left" w:pos="567"/>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91E87" w:rsidRPr="00A91E87" w:rsidRDefault="00A91E87" w:rsidP="00A91E87">
            <w:pPr>
              <w:pStyle w:val="ListParagraph"/>
              <w:numPr>
                <w:ilvl w:val="0"/>
                <w:numId w:val="10"/>
              </w:numPr>
              <w:tabs>
                <w:tab w:val="left" w:pos="2820"/>
              </w:tabs>
              <w:spacing w:after="0"/>
              <w:rPr>
                <w:rFonts w:ascii="Candara" w:hAnsi="Candara" w:cs="Arial"/>
                <w:sz w:val="20"/>
                <w:szCs w:val="20"/>
                <w:lang w:val="en-US"/>
              </w:rPr>
            </w:pPr>
            <w:r w:rsidRPr="00A91E87">
              <w:rPr>
                <w:rFonts w:ascii="Candara" w:hAnsi="Candara" w:cs="Arial"/>
                <w:sz w:val="20"/>
                <w:szCs w:val="20"/>
                <w:lang w:val="en-US"/>
              </w:rPr>
              <w:t>Bovee, C. L,  Thill J.V.: Suvremena poslovna komunikacija, MATE, Zagreb, 2012.</w:t>
            </w:r>
          </w:p>
          <w:p w:rsidR="00A91E87" w:rsidRPr="00A91E87" w:rsidRDefault="00A91E87" w:rsidP="00A91E87">
            <w:pPr>
              <w:pStyle w:val="ListParagraph"/>
              <w:numPr>
                <w:ilvl w:val="0"/>
                <w:numId w:val="10"/>
              </w:numPr>
              <w:tabs>
                <w:tab w:val="left" w:pos="2820"/>
              </w:tabs>
              <w:spacing w:after="0"/>
              <w:rPr>
                <w:rFonts w:ascii="Candara" w:hAnsi="Candara" w:cs="Arial"/>
                <w:sz w:val="20"/>
                <w:szCs w:val="20"/>
                <w:lang w:val="en-US"/>
              </w:rPr>
            </w:pPr>
            <w:r w:rsidRPr="00A91E87">
              <w:rPr>
                <w:rFonts w:ascii="Candara" w:hAnsi="Candara" w:cs="Arial"/>
                <w:sz w:val="20"/>
                <w:szCs w:val="20"/>
                <w:lang w:val="en-US"/>
              </w:rPr>
              <w:t>Rouse, J.M., Rouse, S.: Poslovne komunikacije, Masmedia, Zagreb, 2005.</w:t>
            </w:r>
          </w:p>
          <w:p w:rsidR="00A91E87" w:rsidRPr="00A91E87" w:rsidRDefault="00A91E87" w:rsidP="00A91E87">
            <w:pPr>
              <w:pStyle w:val="ListParagraph"/>
              <w:numPr>
                <w:ilvl w:val="0"/>
                <w:numId w:val="10"/>
              </w:numPr>
              <w:tabs>
                <w:tab w:val="left" w:pos="2820"/>
              </w:tabs>
              <w:spacing w:after="0"/>
              <w:rPr>
                <w:rFonts w:ascii="Candara" w:hAnsi="Candara" w:cs="Arial"/>
                <w:color w:val="FF0000"/>
                <w:sz w:val="20"/>
                <w:szCs w:val="20"/>
                <w:lang w:val="en-US"/>
              </w:rPr>
            </w:pPr>
            <w:r w:rsidRPr="00A91E87">
              <w:rPr>
                <w:rFonts w:ascii="Candara" w:hAnsi="Candara" w:cs="Arial"/>
                <w:color w:val="FF0000"/>
                <w:sz w:val="20"/>
                <w:szCs w:val="20"/>
                <w:lang w:val="en-US"/>
              </w:rPr>
              <w:t xml:space="preserve">Stojanovska – Džingovska, D. &amp; Bilic, I. (2012): </w:t>
            </w:r>
            <w:r w:rsidRPr="00A91E87">
              <w:rPr>
                <w:rStyle w:val="Strong"/>
                <w:rFonts w:ascii="Candara" w:hAnsi="Candara" w:cs="Arial"/>
                <w:color w:val="FF0000"/>
                <w:sz w:val="20"/>
                <w:szCs w:val="20"/>
                <w:lang w:val="en-US"/>
              </w:rPr>
              <w:t>What is the correct approach: Disability Etiquette or how to interact with the persons with disabilities: Ethics in the education of the students with disabilities</w:t>
            </w:r>
            <w:r w:rsidRPr="00A91E87">
              <w:rPr>
                <w:rFonts w:ascii="Candara" w:hAnsi="Candara" w:cs="Arial"/>
                <w:b/>
                <w:color w:val="FF0000"/>
                <w:sz w:val="20"/>
                <w:szCs w:val="20"/>
                <w:lang w:val="en-US"/>
              </w:rPr>
              <w:t>,</w:t>
            </w:r>
            <w:r w:rsidRPr="00A91E87">
              <w:rPr>
                <w:rFonts w:ascii="Candara" w:hAnsi="Candara" w:cs="Arial"/>
                <w:color w:val="FF0000"/>
                <w:sz w:val="20"/>
                <w:szCs w:val="20"/>
                <w:lang w:val="en-US"/>
              </w:rPr>
              <w:t xml:space="preserve"> in Lazarevska, A. (ed) et al. (2012): </w:t>
            </w:r>
            <w:r w:rsidRPr="00A91E87">
              <w:rPr>
                <w:rStyle w:val="Strong"/>
                <w:rFonts w:ascii="Candara" w:hAnsi="Candara" w:cs="Arial"/>
                <w:color w:val="FF0000"/>
                <w:sz w:val="20"/>
                <w:szCs w:val="20"/>
                <w:lang w:val="en-US"/>
              </w:rPr>
              <w:t xml:space="preserve">GUIDELINES for correct attitude towards persons with disabilities or limited abilities in higher education </w:t>
            </w:r>
            <w:bookmarkStart w:id="0" w:name="_GoBack"/>
            <w:bookmarkEnd w:id="0"/>
            <w:r w:rsidRPr="00A91E87">
              <w:rPr>
                <w:rFonts w:ascii="Candara" w:hAnsi="Candara" w:cs="Arial"/>
                <w:color w:val="FF0000"/>
                <w:sz w:val="20"/>
                <w:szCs w:val="20"/>
                <w:lang w:val="en-US"/>
              </w:rPr>
              <w:t>Skopje: Makedonsko amerikanska alumni asocijacija</w:t>
            </w:r>
          </w:p>
          <w:p w:rsidR="005831FC" w:rsidRPr="00A91E87" w:rsidRDefault="00A91E87" w:rsidP="00A91E87">
            <w:pPr>
              <w:pStyle w:val="ListParagraph"/>
              <w:numPr>
                <w:ilvl w:val="0"/>
                <w:numId w:val="10"/>
              </w:numPr>
              <w:spacing w:after="0" w:line="240" w:lineRule="auto"/>
              <w:rPr>
                <w:rFonts w:ascii="Candara" w:hAnsi="Candara"/>
                <w:sz w:val="20"/>
                <w:szCs w:val="20"/>
                <w:lang w:val="en-US"/>
              </w:rPr>
            </w:pPr>
            <w:r w:rsidRPr="00A91E87">
              <w:rPr>
                <w:rFonts w:ascii="Candara" w:hAnsi="Candara" w:cs="Arial"/>
                <w:color w:val="FF0000"/>
                <w:sz w:val="20"/>
                <w:szCs w:val="20"/>
                <w:lang w:val="en-US"/>
              </w:rPr>
              <w:t xml:space="preserve">Bilić, I. (2017): </w:t>
            </w:r>
            <w:r w:rsidRPr="00A91E87">
              <w:rPr>
                <w:rStyle w:val="Strong"/>
                <w:rFonts w:ascii="Candara" w:hAnsi="Candara" w:cs="Arial"/>
                <w:color w:val="FF0000"/>
                <w:sz w:val="20"/>
                <w:szCs w:val="20"/>
                <w:lang w:val="en-US"/>
              </w:rPr>
              <w:t xml:space="preserve">Communication with Persons with Disabilities vs. Communication with Differently Abled Persons, in, </w:t>
            </w:r>
            <w:r w:rsidRPr="00A91E87">
              <w:rPr>
                <w:rFonts w:ascii="Candara" w:hAnsi="Candara" w:cs="Arial"/>
                <w:color w:val="FF0000"/>
                <w:sz w:val="20"/>
                <w:szCs w:val="20"/>
                <w:lang w:val="en-US"/>
              </w:rPr>
              <w:t>Santoshi Halder and Lori Czop Assaf (Eds.), Inclusion, Disability and Culture An Ethnographic Perspective Traversing Abilities and Challenges, Springer, Cham: Switzerland, pp. 135-151</w:t>
            </w:r>
          </w:p>
        </w:tc>
      </w:tr>
      <w:tr w:rsidR="005831FC" w:rsidRPr="00A91E87" w:rsidTr="004D4BFA">
        <w:tc>
          <w:tcPr>
            <w:tcW w:w="1912" w:type="dxa"/>
            <w:tcBorders>
              <w:left w:val="single" w:sz="12" w:space="0" w:color="auto"/>
            </w:tcBorders>
            <w:shd w:val="clear" w:color="auto" w:fill="CCFFFF"/>
            <w:tcMar>
              <w:left w:w="57" w:type="dxa"/>
              <w:right w:w="57" w:type="dxa"/>
            </w:tcMar>
            <w:vAlign w:val="center"/>
          </w:tcPr>
          <w:p w:rsidR="005831FC" w:rsidRPr="00A91E87" w:rsidRDefault="005831FC" w:rsidP="003A610A">
            <w:pPr>
              <w:tabs>
                <w:tab w:val="left" w:pos="567"/>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Registering students' attendance and success in carrying out of their duties (lecturer).</w:t>
            </w:r>
          </w:p>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Monitoring lectures and practice sessions (Vice Dean for Education).</w:t>
            </w:r>
          </w:p>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Students' Performance analysis in each course (Vice Dean for Education).</w:t>
            </w:r>
          </w:p>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Student questionnaire on the quality of lecturers and lessons for each course</w:t>
            </w:r>
          </w:p>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(University of Split, Quality Assurance Centre)</w:t>
            </w:r>
          </w:p>
          <w:p w:rsidR="005831FC" w:rsidRPr="00A91E87" w:rsidRDefault="005831FC" w:rsidP="00EA5F6C">
            <w:pPr>
              <w:tabs>
                <w:tab w:val="left" w:pos="2820"/>
              </w:tabs>
              <w:spacing w:after="0"/>
              <w:jc w:val="both"/>
              <w:rPr>
                <w:rFonts w:ascii="Candara" w:hAnsi="Candara" w:cs="Arial"/>
                <w:sz w:val="20"/>
                <w:szCs w:val="20"/>
                <w:lang w:val="en-US"/>
              </w:rPr>
            </w:pPr>
            <w:r w:rsidRPr="00A91E87">
              <w:rPr>
                <w:rFonts w:ascii="Candara" w:hAnsi="Candara" w:cs="Arial"/>
                <w:sz w:val="20"/>
                <w:szCs w:val="20"/>
                <w:lang w:val="en-US"/>
              </w:rPr>
              <w:t>Examination is used as an instrument to evaluate individual course outcomes by the course lecturer. The content of exam is reassessed periodically in order to assure compliance with the course outcomes.</w:t>
            </w:r>
          </w:p>
        </w:tc>
      </w:tr>
      <w:tr w:rsidR="005831FC" w:rsidRPr="00A91E87" w:rsidTr="004D4BFA">
        <w:tc>
          <w:tcPr>
            <w:tcW w:w="1912" w:type="dxa"/>
            <w:tcBorders>
              <w:left w:val="single" w:sz="12" w:space="0" w:color="auto"/>
              <w:bottom w:val="single" w:sz="12" w:space="0" w:color="auto"/>
            </w:tcBorders>
            <w:shd w:val="clear" w:color="auto" w:fill="CCFFFF"/>
            <w:tcMar>
              <w:left w:w="57" w:type="dxa"/>
              <w:right w:w="57" w:type="dxa"/>
            </w:tcMar>
            <w:vAlign w:val="center"/>
          </w:tcPr>
          <w:p w:rsidR="005831FC" w:rsidRPr="00A91E87" w:rsidRDefault="005831FC" w:rsidP="003A610A">
            <w:pPr>
              <w:tabs>
                <w:tab w:val="left" w:pos="567"/>
              </w:tabs>
              <w:spacing w:after="0" w:line="240" w:lineRule="auto"/>
              <w:rPr>
                <w:rFonts w:ascii="Candara" w:hAnsi="Candara" w:cs="Arial"/>
                <w:color w:val="000000"/>
                <w:sz w:val="20"/>
                <w:szCs w:val="20"/>
                <w:lang w:val="en-US"/>
              </w:rPr>
            </w:pPr>
            <w:r w:rsidRPr="00A91E87">
              <w:rPr>
                <w:rFonts w:ascii="Candara" w:hAnsi="Candara" w:cs="Arial"/>
                <w:color w:val="000000"/>
                <w:sz w:val="20"/>
                <w:szCs w:val="20"/>
                <w:lang w:val="en-US"/>
              </w:rPr>
              <w:t>Other (</w:t>
            </w:r>
            <w:r w:rsidRPr="00A91E87">
              <w:rPr>
                <w:rFonts w:ascii="Candara" w:hAnsi="Candara" w:cs="Arial"/>
                <w:sz w:val="20"/>
                <w:szCs w:val="20"/>
                <w:lang w:val="en-US"/>
              </w:rPr>
              <w:t>as the proposer wishes to add)</w:t>
            </w:r>
          </w:p>
        </w:tc>
        <w:tc>
          <w:tcPr>
            <w:tcW w:w="7552" w:type="dxa"/>
            <w:gridSpan w:val="14"/>
            <w:tcBorders>
              <w:bottom w:val="single" w:sz="12" w:space="0" w:color="auto"/>
              <w:right w:val="single" w:sz="12" w:space="0" w:color="auto"/>
            </w:tcBorders>
            <w:tcMar>
              <w:left w:w="57" w:type="dxa"/>
              <w:right w:w="57" w:type="dxa"/>
            </w:tcMar>
          </w:tcPr>
          <w:p w:rsidR="005831FC" w:rsidRPr="00A91E87" w:rsidRDefault="005831FC" w:rsidP="00EA5F6C">
            <w:pPr>
              <w:tabs>
                <w:tab w:val="left" w:pos="2820"/>
              </w:tabs>
              <w:spacing w:after="0"/>
              <w:rPr>
                <w:rFonts w:ascii="Candara" w:hAnsi="Candara" w:cs="Arial"/>
                <w:sz w:val="20"/>
                <w:szCs w:val="20"/>
                <w:lang w:val="en-US"/>
              </w:rPr>
            </w:pPr>
            <w:r w:rsidRPr="00A91E87">
              <w:rPr>
                <w:rFonts w:ascii="Candara" w:hAnsi="Candara" w:cs="Arial"/>
                <w:sz w:val="20"/>
                <w:szCs w:val="20"/>
                <w:lang w:val="en-US"/>
              </w:rPr>
              <w:t>The course is taught in Croatian and English.</w:t>
            </w:r>
          </w:p>
          <w:p w:rsidR="005831FC" w:rsidRPr="00A91E87" w:rsidRDefault="005831FC" w:rsidP="00EA5F6C">
            <w:pPr>
              <w:tabs>
                <w:tab w:val="left" w:pos="2820"/>
              </w:tabs>
              <w:spacing w:after="0"/>
              <w:rPr>
                <w:rFonts w:ascii="Candara" w:hAnsi="Candara" w:cs="Arial"/>
                <w:color w:val="FF0000"/>
                <w:sz w:val="20"/>
                <w:szCs w:val="20"/>
                <w:lang w:val="en-US"/>
              </w:rPr>
            </w:pPr>
            <w:r w:rsidRPr="00A91E87">
              <w:rPr>
                <w:rFonts w:ascii="Candara" w:hAnsi="Candara" w:cs="Arial"/>
                <w:color w:val="FF0000"/>
                <w:sz w:val="20"/>
                <w:szCs w:val="20"/>
                <w:lang w:val="en-US"/>
              </w:rPr>
              <w:t>If it is possible exercise part of this course should be placed in info labs.</w:t>
            </w:r>
          </w:p>
        </w:tc>
      </w:tr>
    </w:tbl>
    <w:p w:rsidR="003A610A" w:rsidRPr="00A91E87" w:rsidRDefault="003A610A">
      <w:pPr>
        <w:rPr>
          <w:rFonts w:ascii="Candara" w:hAnsi="Candara"/>
          <w:sz w:val="20"/>
          <w:szCs w:val="20"/>
          <w:lang w:val="en-US"/>
        </w:rPr>
      </w:pPr>
    </w:p>
    <w:p w:rsidR="003A610A" w:rsidRPr="00A91E87" w:rsidRDefault="003A610A">
      <w:pPr>
        <w:rPr>
          <w:rFonts w:ascii="Candara" w:hAnsi="Candara"/>
          <w:sz w:val="20"/>
          <w:szCs w:val="20"/>
          <w:lang w:val="en-US"/>
        </w:rPr>
      </w:pPr>
    </w:p>
    <w:sectPr w:rsidR="003A610A" w:rsidRPr="00A91E87"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611C6"/>
    <w:rsid w:val="00087A17"/>
    <w:rsid w:val="000C171B"/>
    <w:rsid w:val="000E1646"/>
    <w:rsid w:val="000F2B59"/>
    <w:rsid w:val="00214016"/>
    <w:rsid w:val="0023012F"/>
    <w:rsid w:val="00270F01"/>
    <w:rsid w:val="002A6E50"/>
    <w:rsid w:val="003330B4"/>
    <w:rsid w:val="00335D59"/>
    <w:rsid w:val="00343CB5"/>
    <w:rsid w:val="003A610A"/>
    <w:rsid w:val="003C11DA"/>
    <w:rsid w:val="00424EB9"/>
    <w:rsid w:val="004D4BFA"/>
    <w:rsid w:val="005540EB"/>
    <w:rsid w:val="005831FC"/>
    <w:rsid w:val="005872AE"/>
    <w:rsid w:val="005D03B0"/>
    <w:rsid w:val="006508AC"/>
    <w:rsid w:val="00664F78"/>
    <w:rsid w:val="006E3A17"/>
    <w:rsid w:val="007568B7"/>
    <w:rsid w:val="00767B81"/>
    <w:rsid w:val="00767BF3"/>
    <w:rsid w:val="008741EA"/>
    <w:rsid w:val="00882E11"/>
    <w:rsid w:val="008C5D14"/>
    <w:rsid w:val="00922086"/>
    <w:rsid w:val="0098693A"/>
    <w:rsid w:val="009D3D28"/>
    <w:rsid w:val="00A91E87"/>
    <w:rsid w:val="00AB26D8"/>
    <w:rsid w:val="00AC49AC"/>
    <w:rsid w:val="00AE72F3"/>
    <w:rsid w:val="00B21D91"/>
    <w:rsid w:val="00BE4212"/>
    <w:rsid w:val="00C94FDA"/>
    <w:rsid w:val="00CB0795"/>
    <w:rsid w:val="00E37F7D"/>
    <w:rsid w:val="00EA23E3"/>
    <w:rsid w:val="00EA5F92"/>
    <w:rsid w:val="00EE2DDD"/>
    <w:rsid w:val="00EF73A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Footer">
    <w:name w:val="footer"/>
    <w:basedOn w:val="Normal"/>
    <w:link w:val="FooterChar"/>
    <w:rsid w:val="00E37F7D"/>
    <w:pPr>
      <w:tabs>
        <w:tab w:val="center" w:pos="4536"/>
        <w:tab w:val="right" w:pos="9072"/>
      </w:tabs>
      <w:spacing w:after="0" w:line="240" w:lineRule="auto"/>
    </w:pPr>
    <w:rPr>
      <w:rFonts w:eastAsia="Calibri"/>
    </w:rPr>
  </w:style>
  <w:style w:type="character" w:customStyle="1" w:styleId="FooterChar">
    <w:name w:val="Footer Char"/>
    <w:basedOn w:val="DefaultParagraphFont"/>
    <w:link w:val="Footer"/>
    <w:rsid w:val="00E37F7D"/>
    <w:rPr>
      <w:rFonts w:ascii="Calibri" w:eastAsia="Calibri" w:hAnsi="Calibri"/>
      <w:sz w:val="22"/>
      <w:szCs w:val="22"/>
      <w:lang w:eastAsia="en-US"/>
    </w:rPr>
  </w:style>
  <w:style w:type="table" w:styleId="TableGrid">
    <w:name w:val="Table Grid"/>
    <w:basedOn w:val="TableNormal"/>
    <w:rsid w:val="004D4B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31FC"/>
    <w:pPr>
      <w:ind w:left="720"/>
      <w:contextualSpacing/>
    </w:pPr>
    <w:rPr>
      <w:rFonts w:eastAsia="Calibri"/>
    </w:rPr>
  </w:style>
  <w:style w:type="character" w:styleId="Hyperlink">
    <w:name w:val="Hyperlink"/>
    <w:uiPriority w:val="99"/>
    <w:rsid w:val="00A91E8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amata.efst.hr/course/view.php?id=4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1329</Words>
  <Characters>7577</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2018-07-03T12:15:00Z</dcterms:created>
  <dcterms:modified xsi:type="dcterms:W3CDTF">2018-07-03T12:15:00Z</dcterms:modified>
</cp:coreProperties>
</file>